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bookmarkStart w:id="0" w:name="_GoBack"/>
      <w:r w:rsidRPr="00547C90">
        <w:rPr>
          <w:rFonts w:ascii="標楷體" w:eastAsia="標楷體" w:hAnsi="標楷體" w:hint="eastAsia"/>
          <w:b/>
          <w:spacing w:val="11"/>
          <w:kern w:val="0"/>
          <w:sz w:val="36"/>
          <w:szCs w:val="36"/>
        </w:rPr>
        <w:t>附件二、桃園市109年度國民小學第24期校長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bookmarkEnd w:id="0"/>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547C90">
        <w:rPr>
          <w:rFonts w:ascii="標楷體" w:eastAsia="標楷體" w:hAnsi="標楷體"/>
          <w:b/>
          <w:spacing w:val="3"/>
          <w:kern w:val="0"/>
          <w:sz w:val="36"/>
          <w:szCs w:val="36"/>
          <w:fitText w:val="8978" w:id="-1990956798"/>
        </w:rPr>
        <w:lastRenderedPageBreak/>
        <w:t>桃園市109年度國民小學第24期</w:t>
      </w:r>
      <w:r w:rsidRPr="00547C90">
        <w:rPr>
          <w:rFonts w:ascii="標楷體" w:eastAsia="標楷體" w:hAnsi="標楷體" w:hint="eastAsia"/>
          <w:b/>
          <w:spacing w:val="3"/>
          <w:kern w:val="0"/>
          <w:sz w:val="36"/>
          <w:szCs w:val="36"/>
          <w:fitText w:val="8978" w:id="-1990956798"/>
        </w:rPr>
        <w:t>校長候用人員甄選簡章</w:t>
      </w:r>
    </w:p>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「國民中小學校長主任教師甄選儲訓及介聘辦法」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本市市立國民小學現職專任合格教師、本市教育局編制內現職教育行政人員。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肆、申請校長候用人員甄選人員應持有國民小學教師證書，並具下列資格之一：</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二、曾任國民小學或國民中學教師三年以上或合計四年以上，及薦任第八職等以上或與其相當之教育行政相關工作二年以上。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國小校長候用人員：3名。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二、報名人數低於甄選預定錄取名額4倍或甄選總成績未達75分時，得不足額錄取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網路報名：109年10月7日（星期三）中午12時至109年10月19日（星期一）中午12時前完成網路登錄報名(</w:t>
      </w:r>
      <w:hyperlink r:id="rId7" w:history="1">
        <w:r w:rsidRPr="00547C90">
          <w:rPr>
            <w:rFonts w:ascii="標楷體" w:eastAsia="標楷體" w:hAnsi="標楷體"/>
            <w:bCs/>
            <w:sz w:val="28"/>
            <w:szCs w:val="28"/>
          </w:rPr>
          <w:t>http://163.30.44.17/principal_test/</w:t>
        </w:r>
      </w:hyperlink>
      <w:r w:rsidRPr="00547C90">
        <w:rPr>
          <w:rFonts w:ascii="標楷體" w:eastAsia="標楷體" w:hAnsi="標楷體" w:hint="eastAsia"/>
          <w:bCs/>
          <w:sz w:val="28"/>
          <w:szCs w:val="28"/>
        </w:rPr>
        <w:t>)，以本市甄選報名系統網路登錄時間為準，逾時概不予受理(不受理通訊報名，為避免網</w:t>
      </w:r>
      <w:r w:rsidRPr="00547C90">
        <w:rPr>
          <w:rFonts w:ascii="標楷體" w:eastAsia="標楷體" w:hAnsi="標楷體" w:cs="細明體"/>
          <w:bCs/>
          <w:sz w:val="28"/>
          <w:szCs w:val="28"/>
        </w:rPr>
        <w:t>路</w:t>
      </w:r>
      <w:r w:rsidRPr="00547C90">
        <w:rPr>
          <w:rFonts w:ascii="標楷體" w:eastAsia="標楷體" w:hAnsi="標楷體" w:hint="eastAsia"/>
          <w:bCs/>
          <w:sz w:val="28"/>
          <w:szCs w:val="28"/>
        </w:rPr>
        <w:t>壅</w:t>
      </w:r>
      <w:r w:rsidRPr="00547C90">
        <w:rPr>
          <w:rFonts w:ascii="標楷體" w:eastAsia="標楷體" w:hAnsi="標楷體" w:cs="細明體"/>
          <w:bCs/>
          <w:sz w:val="28"/>
          <w:szCs w:val="28"/>
        </w:rPr>
        <w:t>塞</w:t>
      </w:r>
      <w:r w:rsidRPr="00547C90">
        <w:rPr>
          <w:rFonts w:ascii="標楷體" w:eastAsia="標楷體" w:hAnsi="標楷體" w:hint="eastAsia"/>
          <w:bCs/>
          <w:sz w:val="28"/>
          <w:szCs w:val="28"/>
        </w:rPr>
        <w:t>，請務必</w:t>
      </w:r>
      <w:r w:rsidRPr="00547C90">
        <w:rPr>
          <w:rFonts w:ascii="標楷體" w:eastAsia="標楷體" w:hAnsi="標楷體" w:cs="細明體"/>
          <w:bCs/>
          <w:sz w:val="28"/>
          <w:szCs w:val="28"/>
        </w:rPr>
        <w:t>留</w:t>
      </w:r>
      <w:r w:rsidRPr="00547C90">
        <w:rPr>
          <w:rFonts w:ascii="標楷體" w:eastAsia="標楷體" w:hAnsi="標楷體" w:hint="eastAsia"/>
          <w:bCs/>
          <w:sz w:val="28"/>
          <w:szCs w:val="28"/>
        </w:rPr>
        <w:t>意報名截止時間儘早上網報名，以免報名系統關閉或因個人用戶端網路因素致無法完成網</w:t>
      </w:r>
      <w:r w:rsidRPr="00547C90">
        <w:rPr>
          <w:rFonts w:ascii="標楷體" w:eastAsia="標楷體" w:hAnsi="標楷體" w:cs="細明體"/>
          <w:bCs/>
          <w:sz w:val="28"/>
          <w:szCs w:val="28"/>
        </w:rPr>
        <w:t>路</w:t>
      </w:r>
      <w:r w:rsidRPr="00547C90">
        <w:rPr>
          <w:rFonts w:ascii="標楷體" w:eastAsia="標楷體" w:hAnsi="標楷體" w:hint="eastAsia"/>
          <w:bCs/>
          <w:sz w:val="28"/>
          <w:szCs w:val="28"/>
        </w:rPr>
        <w:t>填報資</w:t>
      </w:r>
      <w:r w:rsidRPr="00547C90">
        <w:rPr>
          <w:rFonts w:ascii="標楷體" w:eastAsia="標楷體" w:hAnsi="標楷體" w:cs="細明體"/>
          <w:bCs/>
          <w:sz w:val="28"/>
          <w:szCs w:val="28"/>
        </w:rPr>
        <w:t>料</w:t>
      </w:r>
      <w:r w:rsidRPr="00547C90">
        <w:rPr>
          <w:rFonts w:ascii="標楷體" w:eastAsia="標楷體" w:hAnsi="標楷體" w:hint="eastAsia"/>
          <w:bCs/>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報名費：考生報名採2階段收費，第1階段筆試費用新台幣1,000元整，於109年10月7日（星期三）中午12時至109年10月19日（星期一）晚上8時前完成繳費(不含ATM轉帳費)，若延遲繳費未完成轉帳者，不得參加現場積分審查作業；第2階段複試費用新台幣1,000元整於口試當天報到時繳交。</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三、積分審查地點：本市桃園國小（桃園區民權路67號，TEL：3322268）。</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lastRenderedPageBreak/>
        <w:t>四、積分審查時間：109年10月28日(星期三)下午1時起，請依公告各梯次、時間進行審查，逾時概不予受理。</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五、繳驗資料：正本查驗，甄選積分審查表、繳驗資料由任職學校人事、校長核章辦</w:t>
      </w:r>
      <w:r w:rsidRPr="00547C90">
        <w:rPr>
          <w:rFonts w:ascii="標楷體" w:eastAsia="標楷體" w:hAnsi="標楷體" w:hint="eastAsia"/>
          <w:sz w:val="28"/>
          <w:szCs w:val="28"/>
        </w:rPr>
        <w:t>理初審，甄選小組辦理複審。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桃園市109年度國民小學第24期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（八） 服務證明書 (載明包含組長、導師、學年主任</w:t>
      </w:r>
      <w:r w:rsidRPr="00547C90">
        <w:rPr>
          <w:rFonts w:ascii="標楷體" w:eastAsia="標楷體" w:hAnsi="標楷體"/>
          <w:sz w:val="28"/>
          <w:szCs w:val="28"/>
        </w:rPr>
        <w:t>…</w:t>
      </w:r>
      <w:r w:rsidRPr="00547C90">
        <w:rPr>
          <w:rFonts w:ascii="標楷體" w:eastAsia="標楷體" w:hAnsi="標楷體" w:hint="eastAsia"/>
          <w:sz w:val="28"/>
          <w:szCs w:val="28"/>
        </w:rPr>
        <w:t>等經歷年資證明文件)。</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（十五）最近3個月內2吋半身光面相片2張，供貼報名申請表及准考證之用。</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（十六）限時掛號信封1個（請自行填寫收件人姓名、地址及貼足35元郵票，寄發成績單用）。</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（十七）</w:t>
      </w:r>
      <w:r w:rsidRPr="00547C90">
        <w:rPr>
          <w:rFonts w:ascii="標楷體" w:eastAsia="標楷體" w:hAnsi="標楷體"/>
          <w:sz w:val="28"/>
          <w:szCs w:val="28"/>
        </w:rPr>
        <w:t>桃園市109年度國民小學第24期</w:t>
      </w:r>
      <w:r w:rsidRPr="00547C90">
        <w:rPr>
          <w:rFonts w:ascii="標楷體" w:eastAsia="標楷體" w:hAnsi="標楷體" w:hint="eastAsia"/>
          <w:sz w:val="28"/>
          <w:szCs w:val="28"/>
        </w:rPr>
        <w:t>校長候用人員甄選經歷分析表。</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（十八）初選合格人員基本資料。</w:t>
      </w:r>
    </w:p>
    <w:p w:rsidR="00FA41E3" w:rsidRPr="00547C90" w:rsidRDefault="00FA41E3" w:rsidP="00A07C85">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bCs/>
          <w:sz w:val="28"/>
          <w:szCs w:val="28"/>
        </w:rPr>
        <w:t>（十九）限時掛號信封1個（請自行填寫好收件人姓名、地址及貼足35元郵票）寄發成績單用。</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r w:rsidRPr="00547C90">
        <w:rPr>
          <w:rFonts w:ascii="標楷體" w:eastAsia="標楷體" w:hAnsi="標楷體" w:hint="eastAsia"/>
          <w:sz w:val="28"/>
          <w:szCs w:val="28"/>
        </w:rPr>
        <w:t>柒、甄選、儲訓、行政歷練：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一、甄選（總分100分）分初選及複選2階段，初選合計佔百分之60（積分佔百分之30、筆試佔百分之30），複選採口試佔百分之40（採原始分數核算成績），合計100分，惟總成績未達75分者，得不足額錄取。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lastRenderedPageBreak/>
        <w:t>3、筆試時間：109年12月5日（星期六）上午9時至11時30分。</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4、筆試地點：本市大有國中（桃園區大有路215號， TEL：2613297分機</w:t>
      </w:r>
      <w:r w:rsidRPr="00547C90">
        <w:rPr>
          <w:rFonts w:ascii="標楷體" w:eastAsia="標楷體" w:hAnsi="標楷體"/>
          <w:sz w:val="28"/>
          <w:szCs w:val="28"/>
        </w:rPr>
        <w:t>510</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748" w:left="2123" w:hangingChars="117" w:hanging="328"/>
        <w:jc w:val="both"/>
        <w:rPr>
          <w:rFonts w:ascii="標楷體" w:eastAsia="標楷體" w:hAnsi="標楷體"/>
          <w:sz w:val="28"/>
          <w:szCs w:val="28"/>
        </w:rPr>
      </w:pPr>
      <w:r w:rsidRPr="00547C90">
        <w:rPr>
          <w:rFonts w:ascii="標楷體" w:eastAsia="標楷體" w:hAnsi="標楷體" w:hint="eastAsia"/>
          <w:sz w:val="28"/>
          <w:szCs w:val="28"/>
        </w:rPr>
        <w:t>5、積分、筆試兩項依分數比重合計成績，學校人員依錄取名額擇優4倍人數參加複選。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6、初選錄取人員最後1名同分時，得經甄選小組出席委員1/2以上之決議增額錄取。</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7、錄取公告：109年12月5日（星期六）晚上10時30分前於桃園市政府教育局網頁（</w:t>
      </w:r>
      <w:r w:rsidRPr="00547C90">
        <w:rPr>
          <w:rFonts w:ascii="標楷體" w:eastAsia="標楷體" w:hAnsi="標楷體"/>
          <w:sz w:val="28"/>
          <w:szCs w:val="28"/>
        </w:rPr>
        <w:t>http://www.tyc.edu.tw）及</w:t>
      </w:r>
      <w:r w:rsidRPr="00547C90">
        <w:rPr>
          <w:rFonts w:ascii="標楷體" w:eastAsia="標楷體" w:hAnsi="標楷體" w:hint="eastAsia"/>
          <w:sz w:val="28"/>
          <w:szCs w:val="28"/>
        </w:rPr>
        <w:t>桃園</w:t>
      </w:r>
      <w:r w:rsidRPr="00547C90">
        <w:rPr>
          <w:rFonts w:ascii="標楷體" w:eastAsia="標楷體" w:hAnsi="標楷體"/>
          <w:sz w:val="28"/>
          <w:szCs w:val="28"/>
        </w:rPr>
        <w:t>國</w:t>
      </w:r>
      <w:r w:rsidRPr="00547C90">
        <w:rPr>
          <w:rFonts w:ascii="標楷體" w:eastAsia="標楷體" w:hAnsi="標楷體" w:hint="eastAsia"/>
          <w:sz w:val="28"/>
          <w:szCs w:val="28"/>
        </w:rPr>
        <w:t>小</w:t>
      </w:r>
      <w:r w:rsidRPr="00547C90">
        <w:rPr>
          <w:rFonts w:ascii="標楷體" w:eastAsia="標楷體" w:hAnsi="標楷體"/>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１、教育人員歷程檔案一式8份（經校長、人事主管人員核章，免蓋關防）應詳實填寫，文字應力求端正，並黏貼最近3個月內2吋半身光面相片，請於報到時繳交。</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２、考試時間：109年12月6日（星期日）上午8時至8時20分報到，並繳交複選報名費1,000元整。</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３、考試地點：本市桃園國小（桃園區民權路67號，TEL：3322268）。</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４、考試方式：口試採同時各試場交替進行。</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５、成績計算：口試各試場成績合併計算為複選成績。</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６、甄選總成績：積分、筆試及口試成績依分數比重計算。錄取人員最後1名同分時，得經甄選小組出席委員1/2以上之決議增額錄取。</w:t>
      </w:r>
    </w:p>
    <w:p w:rsidR="00FA41E3" w:rsidRPr="00547C90" w:rsidRDefault="00FA41E3" w:rsidP="00FA41E3">
      <w:pPr>
        <w:snapToGrid w:val="0"/>
        <w:spacing w:line="400" w:lineRule="exact"/>
        <w:ind w:leftChars="700" w:left="2240" w:hangingChars="200" w:hanging="560"/>
        <w:rPr>
          <w:rFonts w:ascii="標楷體" w:eastAsia="標楷體" w:hAnsi="標楷體"/>
          <w:sz w:val="28"/>
          <w:szCs w:val="28"/>
        </w:rPr>
      </w:pPr>
      <w:r w:rsidRPr="00547C90">
        <w:rPr>
          <w:rFonts w:ascii="標楷體" w:eastAsia="標楷體" w:hAnsi="標楷體" w:hint="eastAsia"/>
          <w:bCs/>
          <w:sz w:val="28"/>
          <w:szCs w:val="28"/>
        </w:rPr>
        <w:t>７、錄取公告：109年12月6日（星期日）晚上10時30分前於桃園市政府教育局網頁（</w:t>
      </w:r>
      <w:r w:rsidRPr="00547C90">
        <w:rPr>
          <w:rFonts w:ascii="標楷體" w:eastAsia="標楷體" w:hAnsi="標楷體"/>
          <w:bCs/>
          <w:sz w:val="28"/>
          <w:szCs w:val="28"/>
        </w:rPr>
        <w:t>http://www.tyc.edu.tw</w:t>
      </w:r>
      <w:r w:rsidRPr="00547C90">
        <w:rPr>
          <w:rFonts w:ascii="標楷體" w:eastAsia="標楷體" w:hAnsi="標楷體" w:hint="eastAsia"/>
          <w:bCs/>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r w:rsidRPr="00547C90">
        <w:rPr>
          <w:rFonts w:ascii="標楷體" w:eastAsia="標楷體" w:hAnsi="標楷體" w:hint="eastAsia"/>
          <w:b/>
          <w:sz w:val="28"/>
          <w:szCs w:val="28"/>
        </w:rPr>
        <w:t>採現場申請，通訊申請不予受理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Pr="00547C90">
        <w:rPr>
          <w:rFonts w:ascii="標楷體" w:eastAsia="標楷體" w:hAnsi="標楷體" w:hint="eastAsia"/>
          <w:bCs/>
          <w:sz w:val="28"/>
          <w:szCs w:val="28"/>
        </w:rPr>
        <w:t>109年12月6日（星期日）上午8時至8時10分。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Pr="00547C90">
        <w:rPr>
          <w:rFonts w:ascii="標楷體" w:eastAsia="標楷體" w:hAnsi="標楷體" w:hint="eastAsia"/>
          <w:bCs/>
          <w:sz w:val="28"/>
          <w:szCs w:val="28"/>
        </w:rPr>
        <w:t>109年12月7日（星期一）上午9時至11時30分。</w:t>
      </w:r>
    </w:p>
    <w:p w:rsidR="00FA41E3" w:rsidRPr="00547C90" w:rsidRDefault="00FA41E3" w:rsidP="00FA41E3">
      <w:pPr>
        <w:snapToGrid w:val="0"/>
        <w:spacing w:line="400" w:lineRule="exact"/>
        <w:ind w:leftChars="750" w:left="2360" w:hangingChars="200" w:hanging="560"/>
        <w:rPr>
          <w:rFonts w:ascii="標楷體" w:eastAsia="標楷體" w:hAnsi="標楷體"/>
          <w:sz w:val="28"/>
          <w:szCs w:val="28"/>
        </w:rPr>
      </w:pPr>
      <w:r w:rsidRPr="00547C90">
        <w:rPr>
          <w:rFonts w:ascii="標楷體" w:eastAsia="標楷體" w:hAnsi="標楷體" w:hint="eastAsia"/>
          <w:sz w:val="28"/>
          <w:szCs w:val="28"/>
        </w:rPr>
        <w:t>2、申請地點：本市桃園國小（桃園區民權路67號，TEL：3322268）。</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3、方式：由本府教育局會同政風室人員就應考人所填申請表之項目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，不得申請重新閱卷、各題分數得分或要求影印試卷。</w:t>
      </w:r>
    </w:p>
    <w:p w:rsidR="00FA41E3" w:rsidRPr="00547C90" w:rsidRDefault="00FA41E3" w:rsidP="00FA41E3">
      <w:pPr>
        <w:tabs>
          <w:tab w:val="left" w:pos="1920"/>
        </w:tabs>
        <w:snapToGrid w:val="0"/>
        <w:spacing w:line="400" w:lineRule="exact"/>
        <w:ind w:leftChars="800" w:left="2620" w:hangingChars="250" w:hanging="700"/>
        <w:rPr>
          <w:rFonts w:ascii="標楷體" w:eastAsia="標楷體" w:hAnsi="標楷體"/>
          <w:bCs/>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：申請表於成績複查當日發還應考人，不得申請重新閱卷、各題分數得分或要求影印試卷。</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FA41E3" w:rsidRPr="00547C90" w:rsidRDefault="00FA41E3" w:rsidP="00FA41E3">
      <w:pPr>
        <w:snapToGrid w:val="0"/>
        <w:spacing w:line="400" w:lineRule="exact"/>
        <w:ind w:leftChars="450" w:left="1080"/>
        <w:rPr>
          <w:rFonts w:ascii="標楷體" w:eastAsia="標楷體" w:hAnsi="標楷體"/>
          <w:sz w:val="28"/>
          <w:szCs w:val="28"/>
        </w:rPr>
      </w:pPr>
      <w:r w:rsidRPr="00547C90">
        <w:rPr>
          <w:rFonts w:ascii="標楷體" w:eastAsia="標楷體" w:hAnsi="標楷體" w:hint="eastAsia"/>
          <w:sz w:val="28"/>
          <w:szCs w:val="28"/>
        </w:rPr>
        <w:t>儲訓課程分為下列兩階段第一階段：委託國家教育研究院開設8週之儲訓課</w:t>
      </w:r>
      <w:r w:rsidRPr="00547C90">
        <w:rPr>
          <w:rFonts w:ascii="標楷體" w:eastAsia="標楷體" w:hAnsi="標楷體" w:hint="eastAsia"/>
          <w:sz w:val="28"/>
          <w:szCs w:val="28"/>
        </w:rPr>
        <w:lastRenderedPageBreak/>
        <w:t>程，屆時將轉知參與儲訓人員相關訊息，第二階段：本市自行辦理至少為期3個月之儲訓課程，並須參與自費之國外教育考察課程。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（一）甄選錄取人員者應至本府教育局及所屬學校實習，時間、方式另訂。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（二）甄選錄取之人員應擔任2處室主任各1年以上（代理主任資歷不得採計），並經儲訓成績合格，始得核發校長儲訓合格證書。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（三）儲訓後未經遴聘之候用校長，具教育行政實習之義務；本府教育局為應</w:t>
      </w:r>
      <w:r w:rsidRPr="00547C90">
        <w:rPr>
          <w:rFonts w:ascii="標楷體" w:eastAsia="標楷體" w:hAnsi="標楷體" w:hint="eastAsia"/>
          <w:sz w:val="28"/>
          <w:szCs w:val="28"/>
        </w:rPr>
        <w:t>業務需要時，得逕予商借，不得拒絕，商借期間成績納入校長遴選作業辦理。</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二、候用人員如經遴聘而不願擔任或候用期間受刑事、懲戒處分或記過以上之行政處分者，取消其候用資格。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二、最近3年（採自106年10月28日起至109年10月27日止）曾受刑事、懲戒處分或記過以上之行政處分者，不得申請參加甄選；經歷積分計至109年7月31日止。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三、甄選儲訓合格之候用人員，如辭去教職或調離本市行政機關學校服務者，即喪失校長候用人員資格。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四、教育人員歷程檔案一式8份（經校長、人事主管人員核章，免蓋校印）應詳實填寫，文字應力求端正，並黏貼最近3個月內2吋半身光面相片。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一、桃園市109年度國民小學第24期校長候用人員甄選資格及積分審查認定標準補充說明。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二、桃園市109年度國民小學第24期校長候用人員甄選積分審查表。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六、桃園市109年度國民小學第24期校長候用人員甄選初選合格人員基本資料。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lastRenderedPageBreak/>
        <w:t>七、桃園市109年度國民小學第24期校長候用人員甄選報名申請表。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八、桃園市109年度國民小學第24期校長候用人員甄選經歷分析表。</w:t>
      </w:r>
      <w:r w:rsidRPr="00547C90">
        <w:rPr>
          <w:rFonts w:ascii="標楷體" w:eastAsia="標楷體" w:hAnsi="標楷體"/>
          <w:sz w:val="28"/>
          <w:szCs w:val="28"/>
        </w:rPr>
        <w:br w:type="page"/>
      </w:r>
    </w:p>
    <w:p w:rsidR="00FA41E3" w:rsidRPr="00547C90" w:rsidRDefault="00FA41E3" w:rsidP="00FA41E3">
      <w:pPr>
        <w:widowControl/>
        <w:spacing w:line="400" w:lineRule="exact"/>
        <w:rPr>
          <w:rFonts w:ascii="標楷體" w:eastAsia="標楷體" w:hAnsi="標楷體"/>
          <w:sz w:val="28"/>
          <w:szCs w:val="28"/>
        </w:rPr>
      </w:pPr>
      <w:r w:rsidRPr="00547C90">
        <w:rPr>
          <w:rFonts w:ascii="標楷體" w:eastAsia="標楷體" w:hAnsi="標楷體" w:hint="eastAsia"/>
          <w:bCs/>
        </w:rPr>
        <w:lastRenderedPageBreak/>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桃園市109年度國民小學第24期校長候用人員甄選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二、國民中小學校長主任教師甄選儲訓及介聘辦法。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三、桃園市109年度國民小學第24期校長候用人員甄選簡章。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：依據桃園市109年度國民小學第24期校長候用人員甄選簡章規定辦理。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應繳驗表件：依據桃園市109年度國民小學第24期校長候用人員甄選簡章規定辦理。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在職證明及服務證明書（包含組長、導師年資證明）。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最近3年未受刑事、懲戒、記過以上處分之證明書。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八、以上所有證件，需以正本為憑。</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lastRenderedPageBreak/>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（一）主任結訓後(取得主任儲訓證書後)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2、任國民小學處室主任每滿1年另加2分。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3、曾在本市復興區國小服務每滿1年給1分。（但須連續服務滿2年以上）。</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國小代理主任、組長、學年主任（6班以上）、午餐執行秘書、補校校務主任、市網中心及教師研習中心成員、幼童軍團長、縣市教育輔導團團員、輔導團幹事，每滿1年另加0.5分。(若同一年度擔任兩項以上兼職者，僅能擇一採計)</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2、任教育院系專任講師或相當之薦任</w:t>
      </w:r>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3、任教育院系專任教授、副教授或相當之薦任</w:t>
      </w:r>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擔任國小處室主任經歷(每處室任滿4學期以上)，2處室主任另加1分、3處室主任另加2分、4處室主任另加3分。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（二）擔任國小總務主任年資積滿1年另加0.5分（最高以2分為限）。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督學、專員服務成績優良者，每滿1年給3分；擔任本市教育局科(課)員服務成績優良者，每滿1年給2分。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或經教育部或省府核定有案之特殊優良教師（師鐸獎）</w:t>
      </w:r>
      <w:r w:rsidRPr="00547C90">
        <w:rPr>
          <w:rFonts w:ascii="標楷體" w:eastAsia="標楷體" w:hAnsi="標楷體" w:hint="eastAsia"/>
          <w:bCs/>
        </w:rPr>
        <w:t>，1次給3分；經縣市政府核定之師鐸獎，1次給2分。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lastRenderedPageBreak/>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（九）擔任縣市教育輔導團團員，實際擔任教學演示（由輔導團出具證明），每次給0.5分。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（十）市級教師會理事長</w:t>
      </w:r>
      <w:r w:rsidRPr="00547C90">
        <w:rPr>
          <w:rFonts w:ascii="標楷體" w:eastAsia="標楷體" w:hAnsi="標楷體" w:hint="eastAsia"/>
          <w:bCs/>
        </w:rPr>
        <w:t>者</w:t>
      </w:r>
      <w:r w:rsidRPr="00547C90">
        <w:rPr>
          <w:rFonts w:ascii="標楷體" w:eastAsia="標楷體" w:hAnsi="標楷體" w:hint="eastAsia"/>
        </w:rPr>
        <w:t>，每滿1年給1分；擔任學校教師會理事長者，每滿1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給0.5分(以桃園市政府社會局登記證明為准)。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（十一）商借教育局或擔任本市各教育資源中心主任或組長，經教育局核發證明，每滿1年給2分。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（十二）具高等考試或相當高等考試之特種考試教育行政及格人員，給3分。普通考試或相當普通考試之特種考試教育行政及格人員，給2分。初等考試或相當初等考試之特種考試教育行政及格人員，給1分。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陞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（十七）取得本市非營利幼兒園場地主管機關之業務承辦績優證明者，每滿一學年給0.5分，並以106學年度至109學年度協助開辦者為限（最高以2分為限）。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（十八）通過本土語言能力認證者，給1分。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（十九）取得家庭教育專業人員證書者，給2分。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（二十）獲教育部獎勵國民中小學推動閱讀</w:t>
      </w:r>
      <w:r w:rsidR="00D409BB" w:rsidRPr="00547C90">
        <w:rPr>
          <w:rFonts w:ascii="標楷體" w:eastAsia="標楷體" w:hAnsi="標楷體" w:hint="eastAsia"/>
          <w:szCs w:val="16"/>
        </w:rPr>
        <w:t>績優學校團體及個人評選，</w:t>
      </w:r>
      <w:r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FA41E3" w:rsidRPr="00547C90" w:rsidRDefault="00FA41E3" w:rsidP="00FA41E3">
      <w:pPr>
        <w:spacing w:line="400" w:lineRule="exact"/>
        <w:ind w:leftChars="400" w:left="2160" w:hangingChars="500" w:hanging="1200"/>
        <w:rPr>
          <w:rFonts w:ascii="標楷體" w:eastAsia="標楷體" w:hAnsi="標楷體"/>
          <w:szCs w:val="16"/>
        </w:rPr>
      </w:pPr>
      <w:r w:rsidRPr="00547C90">
        <w:rPr>
          <w:rFonts w:ascii="標楷體" w:eastAsia="標楷體" w:hAnsi="標楷體" w:hint="eastAsia"/>
          <w:szCs w:val="16"/>
        </w:rPr>
        <w:t>（二十一）獲Best Education-KDP全國學校經營與教學創新KDP國際認證獎者，標竿獎給2分、特優獎給1.5分、其他給1分。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w:t>
      </w:r>
      <w:r w:rsidRPr="00547C90">
        <w:rPr>
          <w:rFonts w:ascii="標楷體" w:eastAsia="標楷體" w:hAnsi="標楷體" w:hint="eastAsia"/>
        </w:rPr>
        <w:lastRenderedPageBreak/>
        <w:t>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習成績優良或教育專業訓練，受訓1週以上未滿2週，每次給0.5分；受訓2週以上未滿4週，每次給1分；受訓4週以上未滿12週，每次給1.5分；受訓12週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國內外大專院校各學系修習與教育有關之學科，並取得學分證明者，每修滿10學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Pr="00547C90" w:rsidRDefault="00FA41E3" w:rsidP="00FA41E3">
      <w:pPr>
        <w:spacing w:line="400" w:lineRule="exact"/>
        <w:ind w:leftChars="400" w:left="1680" w:hangingChars="300" w:hanging="720"/>
        <w:rPr>
          <w:rFonts w:ascii="標楷體" w:eastAsia="標楷體" w:hAnsi="標楷體"/>
          <w:bCs/>
          <w:u w:val="single"/>
        </w:rPr>
      </w:pPr>
      <w:r w:rsidRPr="00547C90">
        <w:rPr>
          <w:rFonts w:ascii="標楷體" w:eastAsia="標楷體" w:hAnsi="標楷體" w:hint="eastAsia"/>
          <w:szCs w:val="16"/>
        </w:rPr>
        <w:t>（二）獲教育部教學卓越獎之金質獎者，給5分、銀質獎給3分。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（一）所謂「受刑事處分」，係指「一審判刑有罪」（含上訴）即認定。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（三）留職停薪從事與行政、教學有關之學位進修及育嬰假，未予考核者，視同成績優良。</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w:t>
      </w:r>
      <w:r w:rsidRPr="00547C90">
        <w:rPr>
          <w:rFonts w:ascii="標楷體" w:eastAsia="標楷體" w:hAnsi="標楷體" w:hint="eastAsia"/>
        </w:rPr>
        <w:t>「最近3年內」係指民國106年10月28日起至民國109年10月27日止</w:t>
      </w:r>
      <w:r w:rsidRPr="00547C90">
        <w:rPr>
          <w:rFonts w:ascii="標楷體" w:eastAsia="標楷體" w:hAnsi="標楷體"/>
        </w:rPr>
        <w:t>、</w:t>
      </w:r>
      <w:r w:rsidRPr="00547C90">
        <w:rPr>
          <w:rFonts w:ascii="標楷體" w:eastAsia="標楷體" w:hAnsi="標楷體" w:hint="eastAsia"/>
        </w:rPr>
        <w:t>「最近5年內」係指民國104年10月28日起至民國109年10月27日止。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（二）擁有雙學位者，採最高學歷計分。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（一）「經歷」積分採計至109年7月31日止。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教師年資積分係採計取得主任儲訓證書後之服務年資。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（三）同一學年度若兼任不同職務時，其年資積分僅能擇一採計；若兼任不同層級之兼職</w:t>
      </w:r>
      <w:r w:rsidRPr="00547C90">
        <w:rPr>
          <w:rFonts w:ascii="標楷體" w:eastAsia="標楷體" w:hAnsi="標楷體" w:hint="eastAsia"/>
          <w:bCs/>
        </w:rPr>
        <w:lastRenderedPageBreak/>
        <w:t>年資積分採計方式如下：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1.兼職代理主任年資未滿1年，得併未任主任前之年資積分計算（如為組長則併組長年資計算，如為教師則併教師年資計算）。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2.兼職組長年資未滿1年，得併教師年資，以教師積分計算。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教師年資積分計算，以每1學年度為基礎，不滿1年年資，則年資積分不予採計，並不得併入前後年資計算。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（五）兼任「主計」、「人事」、「代理主任」、「學年主任」年資比照「組長」計算；學年主任年資應由學校證明任職學年度及該學年度班級數（6班以上方可採計）；幼童軍團長需檢附3項登記證件。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（六）留職停薪年資(除服兵役年資外)，均不予採計，服役年資以教師積分計算。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（七）曾經擔任中等學校教師兼主任、兼組長、兼科主任、兼執行秘書報經主管教育行政機關核准有案，並提出有關證明文件者，該項年資始予採計。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（九）學經歷證件，其屬於私人證明保結者，不予採計。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（十）各項經歷年資及兼職年資請檢具「考核通知書」及「兼職聘書（或服務證明書）」（2缺1者均不予採計）。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（一）「最近5年內考核」採計年度：學校人員自民國104學年度起至108學年度、行政人員自民國104年度起至108年度。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（三）最近5年考核證明不齊者（或不滿5年）應補附缺考核原因之證明文件。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教育人員需經銓敘機關銓定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（五）證件應隨評分表附填，並按次序繳驗。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8"/>
          <w:footerReference w:type="default" r:id="rId9"/>
          <w:pgSz w:w="11906" w:h="16838"/>
          <w:pgMar w:top="720" w:right="720" w:bottom="720" w:left="720" w:header="851" w:footer="992" w:gutter="0"/>
          <w:cols w:space="425"/>
          <w:docGrid w:type="lines" w:linePitch="360"/>
        </w:sectPr>
      </w:pPr>
    </w:p>
    <w:p w:rsidR="00FA41E3" w:rsidRPr="00547C90" w:rsidRDefault="00FA41E3" w:rsidP="00FA41E3">
      <w:pPr>
        <w:tabs>
          <w:tab w:val="left" w:pos="8856"/>
        </w:tabs>
        <w:spacing w:line="0" w:lineRule="atLeast"/>
        <w:ind w:left="252" w:right="72" w:hanging="252"/>
        <w:jc w:val="right"/>
        <w:rPr>
          <w:rFonts w:ascii="標楷體" w:eastAsia="標楷體" w:hAnsi="標楷體"/>
          <w:sz w:val="28"/>
          <w:szCs w:val="28"/>
        </w:rPr>
      </w:pPr>
      <w:r w:rsidRPr="00547C90">
        <w:rPr>
          <w:rFonts w:ascii="標楷體" w:eastAsia="標楷體" w:hAnsi="標楷體" w:hint="eastAsia"/>
          <w:bCs/>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7"/>
        <w:gridCol w:w="1357"/>
        <w:gridCol w:w="357"/>
        <w:gridCol w:w="4826"/>
        <w:gridCol w:w="856"/>
        <w:gridCol w:w="1693"/>
        <w:gridCol w:w="886"/>
        <w:gridCol w:w="890"/>
        <w:gridCol w:w="886"/>
        <w:gridCol w:w="886"/>
        <w:gridCol w:w="1696"/>
      </w:tblGrid>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jc w:val="center"/>
              <w:rPr>
                <w:rFonts w:ascii="標楷體" w:eastAsia="標楷體" w:hAnsi="標楷體" w:cs="新細明體"/>
                <w:b/>
                <w:bCs/>
                <w:kern w:val="0"/>
                <w:sz w:val="20"/>
                <w:szCs w:val="20"/>
              </w:rPr>
            </w:pPr>
            <w:r w:rsidRPr="00547C90">
              <w:rPr>
                <w:rFonts w:ascii="標楷體" w:eastAsia="標楷體" w:hAnsi="標楷體" w:cs="新細明體" w:hint="eastAsia"/>
                <w:b/>
                <w:bCs/>
                <w:kern w:val="0"/>
                <w:sz w:val="20"/>
                <w:szCs w:val="20"/>
              </w:rPr>
              <w:t xml:space="preserve">桃園市109年度國民小學第24期校長候用人員甄選積分審查表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restart"/>
            <w:shd w:val="clear" w:color="auto" w:fill="auto"/>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1.學歷部分採最高學歷計分，如有雙重資格一律擇一計分。</w:t>
            </w:r>
            <w:r w:rsidRPr="00547C90">
              <w:rPr>
                <w:rFonts w:ascii="標楷體" w:eastAsia="標楷體" w:hAnsi="標楷體" w:cs="新細明體" w:hint="eastAsia"/>
                <w:kern w:val="0"/>
                <w:sz w:val="20"/>
                <w:szCs w:val="20"/>
              </w:rPr>
              <w:br/>
              <w:t>2.經歷部分除在原住民、離島地區任教年資暨具有原住民族籍並在原住民地區中等學校任教年資另加積分外，其餘各欄位之年資如有重複，一律擇一從優計分。</w:t>
            </w:r>
            <w:r w:rsidRPr="00547C90">
              <w:rPr>
                <w:rFonts w:ascii="標楷體" w:eastAsia="標楷體" w:hAnsi="標楷體" w:cs="新細明體" w:hint="eastAsia"/>
                <w:kern w:val="0"/>
                <w:sz w:val="20"/>
                <w:szCs w:val="20"/>
              </w:rPr>
              <w:br/>
              <w:t>3.高等考試類別如有重複，一律擇一從優計分。</w:t>
            </w:r>
            <w:r w:rsidRPr="00547C90">
              <w:rPr>
                <w:rFonts w:ascii="標楷體" w:eastAsia="標楷體" w:hAnsi="標楷體" w:cs="新細明體" w:hint="eastAsia"/>
                <w:kern w:val="0"/>
                <w:sz w:val="20"/>
                <w:szCs w:val="20"/>
              </w:rPr>
              <w:br/>
              <w:t>4.特殊貢獻人員、模範公務人員及特殊優良教師獎勵，均以最多計採1次為限。</w:t>
            </w:r>
            <w:r w:rsidRPr="00547C90">
              <w:rPr>
                <w:rFonts w:ascii="標楷體" w:eastAsia="標楷體" w:hAnsi="標楷體" w:cs="新細明體" w:hint="eastAsia"/>
                <w:kern w:val="0"/>
                <w:sz w:val="20"/>
                <w:szCs w:val="20"/>
              </w:rPr>
              <w:br/>
              <w:t>5.學校教師年終考核，須經主管教育行政機關核定者，始予採認；公務人員年終考績則以銓敘機關核定者為限。</w:t>
            </w:r>
            <w:r w:rsidRPr="00547C90">
              <w:rPr>
                <w:rFonts w:ascii="標楷體" w:eastAsia="標楷體" w:hAnsi="標楷體" w:cs="新細明體" w:hint="eastAsia"/>
                <w:kern w:val="0"/>
                <w:sz w:val="20"/>
                <w:szCs w:val="20"/>
              </w:rPr>
              <w:br/>
              <w:t>6.教育人員之獎勵，以與教育有關事蹟，並經主管教育行政機關核定者為限。</w:t>
            </w:r>
            <w:r w:rsidRPr="00547C90">
              <w:rPr>
                <w:rFonts w:ascii="標楷體" w:eastAsia="標楷體" w:hAnsi="標楷體" w:cs="新細明體" w:hint="eastAsia"/>
                <w:kern w:val="0"/>
                <w:sz w:val="20"/>
                <w:szCs w:val="20"/>
              </w:rPr>
              <w:br/>
              <w:t>7.通過各類英語檢定，係依據「公務人員英語檢測陞任評分計分標準對照表」種類，比照全民英檢給分。</w:t>
            </w:r>
            <w:r w:rsidRPr="00547C90">
              <w:rPr>
                <w:rFonts w:ascii="標楷體" w:eastAsia="標楷體" w:hAnsi="標楷體" w:cs="新細明體" w:hint="eastAsia"/>
                <w:kern w:val="0"/>
                <w:sz w:val="20"/>
                <w:szCs w:val="20"/>
              </w:rPr>
              <w:br/>
              <w:t>8.取得本市非營利幼兒園場地主管機關之業務承辦績優證明者，以106學年度至109學年度協助開辦者為限。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    年（但須連續服務滿2年以上者）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兼任組長、學年主任（六班以上）、午餐執行秘書、補校校務主任、市網中心及教師研習中心成員、幼童軍團長、縣市教育輔導團團員、輔導團幹事。</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每滿1年另加0.5分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sidR="00A07C85" w:rsidRPr="00547C90">
              <w:rPr>
                <w:rFonts w:ascii="標楷體" w:eastAsia="標楷體" w:hAnsi="標楷體" w:cs="新細明體" w:hint="eastAsia"/>
                <w:kern w:val="0"/>
                <w:sz w:val="20"/>
                <w:szCs w:val="20"/>
              </w:rPr>
              <w:t>另</w:t>
            </w: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任教育院系專任講師或相當之薦任</w:t>
            </w:r>
            <w:r w:rsidR="00A07C85" w:rsidRPr="00547C90">
              <w:rPr>
                <w:rFonts w:ascii="標楷體" w:eastAsia="標楷體" w:hAnsi="標楷體" w:cs="新細明體" w:hint="eastAsia"/>
                <w:kern w:val="0"/>
                <w:sz w:val="20"/>
                <w:szCs w:val="20"/>
              </w:rPr>
              <w:t>6職等</w:t>
            </w:r>
            <w:r w:rsidRPr="00547C90">
              <w:rPr>
                <w:rFonts w:ascii="標楷體" w:eastAsia="標楷體" w:hAnsi="標楷體" w:cs="新細明體" w:hint="eastAsia"/>
                <w:kern w:val="0"/>
                <w:sz w:val="20"/>
                <w:szCs w:val="20"/>
              </w:rPr>
              <w:t>教育行政職務，積滿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sidR="00A07C85" w:rsidRPr="00547C90">
              <w:rPr>
                <w:rFonts w:ascii="標楷體" w:eastAsia="標楷體" w:hAnsi="標楷體" w:cs="新細明體" w:hint="eastAsia"/>
                <w:kern w:val="0"/>
                <w:sz w:val="20"/>
                <w:szCs w:val="20"/>
              </w:rPr>
              <w:t>另</w:t>
            </w:r>
            <w:r w:rsidRPr="00547C90">
              <w:rPr>
                <w:rFonts w:ascii="標楷體" w:eastAsia="標楷體" w:hAnsi="標楷體" w:cs="新細明體" w:hint="eastAsia"/>
                <w:kern w:val="0"/>
                <w:sz w:val="20"/>
                <w:szCs w:val="20"/>
              </w:rPr>
              <w:t>給4分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任教育院系專任教授、副教授相當之薦任</w:t>
            </w:r>
            <w:r w:rsidR="00A07C85" w:rsidRPr="00547C90">
              <w:rPr>
                <w:rFonts w:ascii="標楷體" w:eastAsia="標楷體" w:hAnsi="標楷體" w:cs="新細明體" w:hint="eastAsia"/>
                <w:kern w:val="0"/>
                <w:sz w:val="20"/>
                <w:szCs w:val="20"/>
              </w:rPr>
              <w:t>7職等</w:t>
            </w:r>
            <w:r w:rsidRPr="00547C90">
              <w:rPr>
                <w:rFonts w:ascii="標楷體" w:eastAsia="標楷體" w:hAnsi="標楷體" w:cs="新細明體" w:hint="eastAsia"/>
                <w:kern w:val="0"/>
                <w:sz w:val="20"/>
                <w:szCs w:val="20"/>
              </w:rPr>
              <w:t>教育行政職務，積滿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sidR="00A07C85" w:rsidRPr="00547C90">
              <w:rPr>
                <w:rFonts w:ascii="標楷體" w:eastAsia="標楷體" w:hAnsi="標楷體" w:cs="新細明體" w:hint="eastAsia"/>
                <w:kern w:val="0"/>
                <w:sz w:val="20"/>
                <w:szCs w:val="20"/>
              </w:rPr>
              <w:t>另</w:t>
            </w:r>
            <w:r w:rsidRPr="00547C90">
              <w:rPr>
                <w:rFonts w:ascii="標楷體" w:eastAsia="標楷體" w:hAnsi="標楷體" w:cs="新細明體" w:hint="eastAsia"/>
                <w:kern w:val="0"/>
                <w:sz w:val="20"/>
                <w:szCs w:val="20"/>
              </w:rPr>
              <w:t>給5分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學校教師最近5年年終考核(104學年度至108學年度)</w:t>
            </w: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56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56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CA303F">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5E2271">
        <w:trPr>
          <w:trHeight w:val="918"/>
        </w:trPr>
        <w:tc>
          <w:tcPr>
            <w:tcW w:w="343" w:type="pct"/>
            <w:vMerge w:val="restar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8D1D72" w:rsidRPr="00547C90" w:rsidRDefault="008D1D72" w:rsidP="008D1D72">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擔任國小處室主任經歷(每處室任滿4學期以上)</w:t>
            </w:r>
          </w:p>
        </w:tc>
        <w:tc>
          <w:tcPr>
            <w:tcW w:w="550" w:type="pct"/>
            <w:shd w:val="clear" w:color="auto" w:fill="auto"/>
            <w:vAlign w:val="center"/>
          </w:tcPr>
          <w:p w:rsidR="008D1D72" w:rsidRPr="00547C90" w:rsidRDefault="008D1D72" w:rsidP="008D1D72">
            <w:pPr>
              <w:spacing w:line="240" w:lineRule="exact"/>
              <w:jc w:val="both"/>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2處室主任</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1分</w:t>
            </w:r>
          </w:p>
          <w:p w:rsidR="008D1D72" w:rsidRPr="00547C90" w:rsidRDefault="008D1D72" w:rsidP="008D1D72">
            <w:pPr>
              <w:spacing w:line="240" w:lineRule="exact"/>
              <w:jc w:val="both"/>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3處室主任</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2分</w:t>
            </w:r>
          </w:p>
          <w:p w:rsidR="008D1D72" w:rsidRPr="00547C90" w:rsidRDefault="008D1D72" w:rsidP="008D1D72">
            <w:pPr>
              <w:spacing w:line="240" w:lineRule="exact"/>
              <w:jc w:val="both"/>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4處室主任</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3分</w:t>
            </w:r>
          </w:p>
        </w:tc>
        <w:tc>
          <w:tcPr>
            <w:tcW w:w="288" w:type="pc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8D1D72" w:rsidRPr="00547C90" w:rsidRDefault="008D1D72" w:rsidP="00FA41E3">
            <w:pPr>
              <w:widowControl/>
              <w:rPr>
                <w:rFonts w:ascii="標楷體" w:eastAsia="標楷體" w:hAnsi="標楷體" w:cs="新細明體"/>
                <w:kern w:val="0"/>
                <w:sz w:val="20"/>
                <w:szCs w:val="20"/>
              </w:rPr>
            </w:pPr>
          </w:p>
        </w:tc>
      </w:tr>
      <w:tr w:rsidR="00547C90" w:rsidRPr="00547C90" w:rsidTr="008D1D72">
        <w:trPr>
          <w:trHeight w:val="454"/>
        </w:trPr>
        <w:tc>
          <w:tcPr>
            <w:tcW w:w="343"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0.5分</w:t>
            </w: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551" w:type="pct"/>
            <w:vMerge/>
            <w:vAlign w:val="center"/>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8D1D72">
        <w:trPr>
          <w:trHeight w:val="454"/>
        </w:trPr>
        <w:tc>
          <w:tcPr>
            <w:tcW w:w="343"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w:t>
            </w:r>
            <w:r w:rsidR="00B76E82" w:rsidRPr="00547C90">
              <w:rPr>
                <w:rFonts w:ascii="標楷體" w:eastAsia="標楷體" w:hAnsi="標楷體" w:cs="新細明體" w:hint="eastAsia"/>
                <w:kern w:val="0"/>
                <w:sz w:val="20"/>
                <w:szCs w:val="20"/>
              </w:rPr>
              <w:t>長</w:t>
            </w:r>
            <w:r w:rsidRPr="00547C90">
              <w:rPr>
                <w:rFonts w:ascii="標楷體" w:eastAsia="標楷體" w:hAnsi="標楷體" w:cs="新細明體" w:hint="eastAsia"/>
                <w:kern w:val="0"/>
                <w:sz w:val="20"/>
                <w:szCs w:val="20"/>
              </w:rPr>
              <w:t>者</w:t>
            </w:r>
          </w:p>
        </w:tc>
        <w:tc>
          <w:tcPr>
            <w:tcW w:w="550" w:type="pct"/>
            <w:shd w:val="clear" w:color="auto" w:fill="auto"/>
            <w:vAlign w:val="center"/>
          </w:tcPr>
          <w:p w:rsidR="008D1D72" w:rsidRPr="00547C90" w:rsidRDefault="008D1D72" w:rsidP="00B76E8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w:t>
            </w:r>
            <w:r w:rsidR="00B76E82" w:rsidRPr="00547C90">
              <w:rPr>
                <w:rFonts w:ascii="標楷體" w:eastAsia="標楷體" w:hAnsi="標楷體" w:cs="新細明體" w:hint="eastAsia"/>
                <w:kern w:val="0"/>
                <w:sz w:val="20"/>
                <w:szCs w:val="20"/>
              </w:rPr>
              <w:t>4</w:t>
            </w:r>
            <w:r w:rsidRPr="00547C90">
              <w:rPr>
                <w:rFonts w:ascii="標楷體" w:eastAsia="標楷體" w:hAnsi="標楷體" w:cs="新細明體" w:hint="eastAsia"/>
                <w:kern w:val="0"/>
                <w:sz w:val="20"/>
                <w:szCs w:val="20"/>
              </w:rPr>
              <w:t>分</w:t>
            </w: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551" w:type="pct"/>
            <w:vMerge/>
            <w:vAlign w:val="center"/>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B76E82">
        <w:trPr>
          <w:trHeight w:val="480"/>
        </w:trPr>
        <w:tc>
          <w:tcPr>
            <w:tcW w:w="343"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擔任本市教育局課長、督學、專員者</w:t>
            </w:r>
          </w:p>
        </w:tc>
        <w:tc>
          <w:tcPr>
            <w:tcW w:w="550" w:type="pct"/>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551" w:type="pct"/>
            <w:vMerge/>
            <w:vAlign w:val="center"/>
          </w:tcPr>
          <w:p w:rsidR="00B76E82" w:rsidRPr="00547C90" w:rsidRDefault="00B76E82" w:rsidP="008D1D72">
            <w:pPr>
              <w:widowControl/>
              <w:rPr>
                <w:rFonts w:ascii="標楷體" w:eastAsia="標楷體" w:hAnsi="標楷體" w:cs="新細明體"/>
                <w:kern w:val="0"/>
                <w:sz w:val="20"/>
                <w:szCs w:val="20"/>
              </w:rPr>
            </w:pPr>
          </w:p>
        </w:tc>
      </w:tr>
      <w:tr w:rsidR="00547C90" w:rsidRPr="00547C90" w:rsidTr="005E2271">
        <w:trPr>
          <w:trHeight w:val="427"/>
        </w:trPr>
        <w:tc>
          <w:tcPr>
            <w:tcW w:w="343"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擔任本市教育局科(課)員者</w:t>
            </w:r>
          </w:p>
        </w:tc>
        <w:tc>
          <w:tcPr>
            <w:tcW w:w="550" w:type="pct"/>
            <w:shd w:val="clear" w:color="auto" w:fill="auto"/>
            <w:vAlign w:val="center"/>
          </w:tcPr>
          <w:p w:rsidR="00B76E82" w:rsidRPr="00547C90" w:rsidRDefault="00B76E82" w:rsidP="008D1D7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9"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8"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551" w:type="pct"/>
            <w:vMerge/>
            <w:vAlign w:val="center"/>
          </w:tcPr>
          <w:p w:rsidR="00B76E82" w:rsidRPr="00547C90" w:rsidRDefault="00B76E82" w:rsidP="008D1D72">
            <w:pPr>
              <w:widowControl/>
              <w:rPr>
                <w:rFonts w:ascii="標楷體" w:eastAsia="標楷體" w:hAnsi="標楷體" w:cs="新細明體"/>
                <w:kern w:val="0"/>
                <w:sz w:val="20"/>
                <w:szCs w:val="20"/>
              </w:rPr>
            </w:pPr>
          </w:p>
        </w:tc>
      </w:tr>
      <w:tr w:rsidR="00547C90" w:rsidRPr="00547C90" w:rsidTr="005E2271">
        <w:trPr>
          <w:trHeight w:val="427"/>
        </w:trPr>
        <w:tc>
          <w:tcPr>
            <w:tcW w:w="343"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B76E82" w:rsidRPr="00547C90" w:rsidRDefault="00B76E82" w:rsidP="008D1D7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9"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8"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551" w:type="pct"/>
            <w:vMerge/>
            <w:vAlign w:val="center"/>
          </w:tcPr>
          <w:p w:rsidR="00B76E82" w:rsidRPr="00547C90" w:rsidRDefault="00B76E8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經縣市政府核定有案之師鐸獎</w:t>
            </w:r>
          </w:p>
        </w:tc>
        <w:tc>
          <w:tcPr>
            <w:tcW w:w="550" w:type="pct"/>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最近8年內參加縣市級以上有關教育之各項比賽獲得名次者___次(最高1.5分)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97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最近8年內擔任經核定有案之觀摩教學表現優良者____次(最高3分)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8D1D72" w:rsidRPr="00547C90" w:rsidRDefault="008D1D7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8D1D72" w:rsidRPr="00547C90" w:rsidRDefault="008D1D7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擔任縣市教育輔導團團員，實際擔任教學演示（由輔導團出具證明）</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每次給0.5分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高等考試或相當高等考試之特種考試教育行政及格人員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初等考試或相當初等考試之特種考試教育行政及格人員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本市非營利幼兒園場地主管機關之業務承辦績優證明，並以106學年度至109學年度協助開辦者為限。</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取得本土語言能力認證者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閱讀磐石學校給2分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閱讀推手個人獎給1分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21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hideMark/>
          </w:tcPr>
          <w:p w:rsidR="008D1D72" w:rsidRPr="00547C90" w:rsidRDefault="008D1D72" w:rsidP="008D1D72">
            <w:pPr>
              <w:jc w:val="center"/>
              <w:rPr>
                <w:rFonts w:ascii="標楷體" w:eastAsia="標楷體" w:hAnsi="標楷體" w:cs="新細明體"/>
                <w:kern w:val="0"/>
                <w:sz w:val="20"/>
                <w:szCs w:val="20"/>
              </w:rPr>
            </w:pP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jc w:val="center"/>
              <w:rPr>
                <w:rFonts w:ascii="標楷體" w:eastAsia="標楷體" w:hAnsi="標楷體" w:cs="新細明體"/>
                <w:kern w:val="0"/>
                <w:sz w:val="20"/>
                <w:szCs w:val="20"/>
              </w:rPr>
            </w:pP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restar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8D1D72" w:rsidRPr="00547C90" w:rsidRDefault="008D1D72" w:rsidP="009D52C5">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w:t>
            </w:r>
            <w:r w:rsidR="009D52C5" w:rsidRPr="00547C90">
              <w:rPr>
                <w:rFonts w:ascii="標楷體" w:eastAsia="標楷體" w:hAnsi="標楷體" w:cs="新細明體" w:hint="eastAsia"/>
                <w:kern w:val="0"/>
                <w:sz w:val="18"/>
                <w:szCs w:val="20"/>
              </w:rPr>
              <w:t>8</w:t>
            </w:r>
            <w:r w:rsidRPr="00547C90">
              <w:rPr>
                <w:rFonts w:ascii="標楷體" w:eastAsia="標楷體" w:hAnsi="標楷體" w:cs="新細明體" w:hint="eastAsia"/>
                <w:kern w:val="0"/>
                <w:sz w:val="18"/>
                <w:szCs w:val="20"/>
              </w:rPr>
              <w:t>分為限)</w:t>
            </w:r>
          </w:p>
        </w:tc>
        <w:tc>
          <w:tcPr>
            <w:tcW w:w="550" w:type="pct"/>
            <w:vMerge w:val="restart"/>
            <w:shd w:val="clear" w:color="auto" w:fill="auto"/>
            <w:vAlign w:val="center"/>
            <w:hideMark/>
          </w:tcPr>
          <w:p w:rsidR="008D1D72" w:rsidRPr="00547C90" w:rsidRDefault="008D1D72" w:rsidP="009D52C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w:t>
            </w:r>
            <w:r w:rsidR="009D52C5" w:rsidRPr="00547C90">
              <w:rPr>
                <w:rFonts w:ascii="標楷體" w:eastAsia="標楷體" w:hAnsi="標楷體" w:cs="新細明體" w:hint="eastAsia"/>
                <w:kern w:val="0"/>
                <w:sz w:val="20"/>
                <w:szCs w:val="20"/>
              </w:rPr>
              <w:t>8</w:t>
            </w:r>
            <w:r w:rsidRPr="00547C90">
              <w:rPr>
                <w:rFonts w:ascii="標楷體" w:eastAsia="標楷體" w:hAnsi="標楷體" w:cs="新細明體" w:hint="eastAsia"/>
                <w:kern w:val="0"/>
                <w:sz w:val="20"/>
                <w:szCs w:val="20"/>
              </w:rPr>
              <w:t>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甄選小組複審</w:t>
            </w:r>
          </w:p>
        </w:tc>
      </w:tr>
      <w:tr w:rsidR="00547C90" w:rsidRPr="00547C90" w:rsidTr="009D52C5">
        <w:trPr>
          <w:trHeight w:val="30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1.受訓1週以上未滿2週者  ________ 次, 每次給0.5分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r>
      <w:tr w:rsidR="00547C90" w:rsidRPr="00547C90" w:rsidTr="009D52C5">
        <w:trPr>
          <w:trHeight w:val="270"/>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2.受訓2週以上未滿4週    ________ 次, 每次給1分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9D52C5">
        <w:trPr>
          <w:trHeight w:val="21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3.受訓4週以上未滿12週   ________ 次, 每次給1.5分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9D52C5">
        <w:trPr>
          <w:trHeight w:val="29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4.受訓12週以上未滿5個月 ________ 次, 每次給2分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547C90" w:rsidRPr="00547C90" w:rsidTr="009D52C5">
        <w:trPr>
          <w:trHeight w:val="889"/>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國內外大專院校各學系修習與教育有關之學科，並取得學分證明者(最高2分)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343" w:type="pct"/>
            <w:vMerge/>
            <w:vAlign w:val="center"/>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9" w:type="pct"/>
            <w:vAlign w:val="center"/>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8" w:type="pct"/>
            <w:vAlign w:val="center"/>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784" w:type="pct"/>
            <w:gridSpan w:val="2"/>
            <w:vMerge w:val="restar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取得教師專業發展評鑑人員證書(擇一採計) </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5E2271">
        <w:trPr>
          <w:trHeight w:val="550"/>
        </w:trPr>
        <w:tc>
          <w:tcPr>
            <w:tcW w:w="900" w:type="pct"/>
            <w:gridSpan w:val="3"/>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10"/>
          <w:footerReference w:type="default" r:id="rId11"/>
          <w:pgSz w:w="16840" w:h="23814" w:code="8"/>
          <w:pgMar w:top="720" w:right="720" w:bottom="720" w:left="720" w:header="851" w:footer="992" w:gutter="0"/>
          <w:pgNumType w:chapStyle="1" w:chapSep="emDash"/>
          <w:cols w:space="425"/>
          <w:titlePg/>
          <w:docGrid w:type="lines" w:linePitch="326" w:charSpace="-4915"/>
        </w:sectPr>
      </w:pPr>
    </w:p>
    <w:p w:rsidR="00FA41E3" w:rsidRPr="00547C90" w:rsidRDefault="00FA41E3" w:rsidP="00FA41E3">
      <w:pPr>
        <w:snapToGrid w:val="0"/>
        <w:jc w:val="right"/>
        <w:rPr>
          <w:rFonts w:ascii="標楷體" w:eastAsia="標楷體" w:hAnsi="標楷體"/>
          <w:sz w:val="28"/>
        </w:rPr>
      </w:pPr>
      <w:r w:rsidRPr="00547C90">
        <w:rPr>
          <w:rFonts w:ascii="標楷體" w:eastAsia="標楷體" w:hAnsi="標楷體" w:hint="eastAsia"/>
        </w:rPr>
        <w:lastRenderedPageBreak/>
        <w:t>附件三</w:t>
      </w:r>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FA41E3" w:rsidRPr="00547C90" w:rsidRDefault="00FA41E3" w:rsidP="00FA41E3">
      <w:pPr>
        <w:spacing w:after="120"/>
        <w:ind w:leftChars="200" w:left="720" w:hangingChars="100" w:hanging="240"/>
        <w:rPr>
          <w:rFonts w:ascii="標楷體" w:eastAsia="標楷體" w:hAnsi="標楷體" w:cs="Times New Roman"/>
          <w:szCs w:val="24"/>
        </w:rPr>
      </w:pPr>
      <w:r w:rsidRPr="00547C90">
        <w:rPr>
          <w:rFonts w:ascii="標楷體" w:eastAsia="標楷體" w:hAnsi="標楷體" w:cs="Times New Roman" w:hint="eastAsia"/>
          <w:szCs w:val="24"/>
        </w:rPr>
        <w:t>查　　 　君自　　年　　月　日起在本校擔任　　　　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中華民國109年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FA41E3" w:rsidRPr="00547C90" w:rsidRDefault="00FA41E3" w:rsidP="00FA41E3">
      <w:pPr>
        <w:rPr>
          <w:rFonts w:ascii="標楷體" w:eastAsia="標楷體" w:hAnsi="標楷體"/>
        </w:rPr>
      </w:pPr>
      <w:r w:rsidRPr="00547C90">
        <w:rPr>
          <w:rFonts w:ascii="標楷體" w:eastAsia="標楷體" w:hAnsi="標楷體" w:hint="eastAsia"/>
        </w:rPr>
        <w:lastRenderedPageBreak/>
        <w:t>附件四</w:t>
      </w: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FA41E3" w:rsidRPr="00547C90" w:rsidRDefault="00FA41E3" w:rsidP="00FA41E3">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最近3年內(自民國106年10月28日起至109年10月27日止)未受刑事、懲戒處分或記過以上之行政處分，特此證明。</w:t>
      </w:r>
    </w:p>
    <w:p w:rsidR="00FA41E3" w:rsidRPr="00547C90" w:rsidRDefault="00FA41E3" w:rsidP="00FA41E3">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FA41E3" w:rsidRPr="00547C90" w:rsidRDefault="00FA41E3" w:rsidP="00FA41E3">
      <w:pPr>
        <w:rPr>
          <w:rFonts w:ascii="標楷體" w:eastAsia="標楷體" w:hAnsi="標楷體"/>
          <w:sz w:val="40"/>
        </w:rPr>
      </w:pPr>
    </w:p>
    <w:p w:rsidR="00FA41E3" w:rsidRPr="00547C90" w:rsidRDefault="00FA41E3" w:rsidP="00FA41E3">
      <w:pPr>
        <w:ind w:firstLineChars="1500" w:firstLine="6000"/>
        <w:rPr>
          <w:rFonts w:ascii="標楷體" w:eastAsia="標楷體" w:hAnsi="標楷體"/>
          <w:sz w:val="40"/>
        </w:rPr>
      </w:pPr>
    </w:p>
    <w:p w:rsidR="00FA41E3" w:rsidRPr="00547C90" w:rsidRDefault="00FA41E3" w:rsidP="00FA41E3">
      <w:pPr>
        <w:jc w:val="center"/>
        <w:rPr>
          <w:rFonts w:ascii="標楷體" w:eastAsia="標楷體" w:hAnsi="標楷體"/>
          <w:sz w:val="32"/>
          <w:szCs w:val="32"/>
        </w:rPr>
      </w:pPr>
      <w:r w:rsidRPr="00547C90">
        <w:rPr>
          <w:rFonts w:ascii="標楷體" w:eastAsia="標楷體" w:hAnsi="標楷體" w:hint="eastAsia"/>
          <w:sz w:val="40"/>
        </w:rPr>
        <w:t>(印信)</w:t>
      </w:r>
    </w:p>
    <w:p w:rsidR="00FA41E3" w:rsidRPr="00547C90"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中華民國109年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FA41E3" w:rsidRPr="00547C90" w:rsidRDefault="00FA41E3" w:rsidP="00FA41E3">
      <w:pPr>
        <w:jc w:val="center"/>
        <w:rPr>
          <w:rFonts w:ascii="標楷體" w:eastAsia="標楷體" w:hAnsi="標楷體"/>
          <w:b/>
          <w:bCs/>
          <w:sz w:val="40"/>
        </w:rPr>
      </w:pPr>
      <w:r w:rsidRPr="00547C90">
        <w:rPr>
          <w:rFonts w:ascii="標楷體" w:eastAsia="標楷體" w:hAnsi="標楷體" w:hint="eastAsia"/>
          <w:b/>
          <w:bCs/>
          <w:sz w:val="40"/>
        </w:rPr>
        <w:lastRenderedPageBreak/>
        <w:t>同  意  書</w:t>
      </w:r>
    </w:p>
    <w:p w:rsidR="00FA41E3" w:rsidRPr="00547C90" w:rsidRDefault="00FA41E3" w:rsidP="00FA41E3">
      <w:pPr>
        <w:rPr>
          <w:rFonts w:ascii="標楷體" w:eastAsia="標楷體" w:hAnsi="標楷體"/>
        </w:rPr>
      </w:pPr>
    </w:p>
    <w:p w:rsidR="00FA41E3" w:rsidRPr="00547C90" w:rsidRDefault="00FA41E3" w:rsidP="00FA41E3">
      <w:pPr>
        <w:spacing w:line="440" w:lineRule="exact"/>
        <w:ind w:leftChars="-5" w:left="2" w:hangingChars="5" w:hanging="14"/>
        <w:jc w:val="both"/>
        <w:rPr>
          <w:rFonts w:ascii="標楷體" w:eastAsia="標楷體" w:hAnsi="標楷體"/>
          <w:sz w:val="28"/>
        </w:rPr>
      </w:pPr>
      <w:r w:rsidRPr="00547C90">
        <w:rPr>
          <w:rFonts w:ascii="標楷體" w:eastAsia="標楷體" w:hAnsi="標楷體" w:hint="eastAsia"/>
          <w:sz w:val="28"/>
        </w:rPr>
        <w:t>本人</w:t>
      </w:r>
      <w:r w:rsidRPr="00547C90">
        <w:rPr>
          <w:rFonts w:ascii="標楷體" w:eastAsia="標楷體" w:hAnsi="標楷體" w:hint="eastAsia"/>
          <w:sz w:val="28"/>
          <w:u w:val="single"/>
        </w:rPr>
        <w:t xml:space="preserve">               </w:t>
      </w:r>
      <w:r w:rsidRPr="00547C90">
        <w:rPr>
          <w:rFonts w:ascii="標楷體" w:eastAsia="標楷體" w:hAnsi="標楷體" w:hint="eastAsia"/>
          <w:sz w:val="28"/>
        </w:rPr>
        <w:t>﹝身分證統一編號：</w:t>
      </w:r>
      <w:r w:rsidRPr="00547C90">
        <w:rPr>
          <w:rFonts w:ascii="標楷體" w:eastAsia="標楷體" w:hAnsi="標楷體" w:hint="eastAsia"/>
          <w:sz w:val="28"/>
          <w:u w:val="single"/>
        </w:rPr>
        <w:t xml:space="preserve">               </w:t>
      </w:r>
      <w:r w:rsidRPr="00547C90">
        <w:rPr>
          <w:rFonts w:ascii="標楷體" w:eastAsia="標楷體" w:hAnsi="標楷體" w:hint="eastAsia"/>
          <w:sz w:val="28"/>
        </w:rPr>
        <w:t>﹞為報考桃園市109年度國民中﹝小﹞學第24期校長﹝主任﹞候用人員甄選，茲同意桃園市政府﹝警察局暨相關單位﹞查詢〈依109年度國民中《小》學第24期校長《主任》候用人員甄選簡章規定為106年10月28日起至109年10月27日止〉是否曾受刑事等行政處分，以玆證明本人符合「國民中小學校長主任甄選儲訓及介聘辦法」第7條規定。</w:t>
      </w: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r w:rsidRPr="00547C90">
        <w:rPr>
          <w:rFonts w:ascii="標楷體" w:eastAsia="標楷體" w:hAnsi="標楷體" w:hint="eastAsia"/>
        </w:rPr>
        <w:t>備註：</w:t>
      </w:r>
    </w:p>
    <w:p w:rsidR="00FA41E3" w:rsidRPr="00547C90" w:rsidRDefault="00FA41E3" w:rsidP="00FA41E3">
      <w:pPr>
        <w:ind w:leftChars="-5" w:left="434" w:hangingChars="186" w:hanging="446"/>
        <w:jc w:val="both"/>
        <w:rPr>
          <w:rFonts w:ascii="標楷體" w:eastAsia="標楷體" w:hAnsi="標楷體"/>
        </w:rPr>
      </w:pPr>
      <w:r w:rsidRPr="00547C90">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FA41E3" w:rsidRPr="00547C90" w:rsidRDefault="00FA41E3" w:rsidP="00FA41E3">
      <w:pPr>
        <w:ind w:leftChars="-5" w:left="434" w:hangingChars="186" w:hanging="446"/>
        <w:jc w:val="both"/>
        <w:rPr>
          <w:rFonts w:ascii="標楷體" w:eastAsia="標楷體" w:hAnsi="標楷體"/>
        </w:rPr>
      </w:pPr>
      <w:r w:rsidRPr="00547C90">
        <w:rPr>
          <w:rFonts w:ascii="標楷體" w:eastAsia="標楷體" w:hAnsi="標楷體" w:hint="eastAsia"/>
        </w:rPr>
        <w:t>二、爰「</w:t>
      </w:r>
      <w:r w:rsidRPr="00547C90">
        <w:rPr>
          <w:rFonts w:ascii="標楷體" w:eastAsia="標楷體" w:hAnsi="標楷體"/>
        </w:rPr>
        <w:t>桃園市109年度國民小學第24期</w:t>
      </w:r>
      <w:r w:rsidRPr="00547C90">
        <w:rPr>
          <w:rFonts w:ascii="標楷體" w:eastAsia="標楷體" w:hAnsi="標楷體" w:hint="eastAsia"/>
        </w:rPr>
        <w:t>校長候用人員甄選簡章」、「</w:t>
      </w:r>
      <w:r w:rsidRPr="00547C90">
        <w:rPr>
          <w:rFonts w:ascii="標楷體" w:eastAsia="標楷體" w:hAnsi="標楷體"/>
        </w:rPr>
        <w:t>桃園市109年度國民小學第24期</w:t>
      </w:r>
      <w:r w:rsidRPr="00547C90">
        <w:rPr>
          <w:rFonts w:ascii="標楷體" w:eastAsia="標楷體" w:hAnsi="標楷體" w:hint="eastAsia"/>
        </w:rPr>
        <w:t>主任候用人員甄選簡章」、「桃園市109年度國民中學第24期校長候用人員甄選簡章」及「桃園市109年度國民中學第24期主任候用人員甄選簡章」規定略以，應考人須檢附最近3年內未曾受刑事、懲戒處分或記過以上之行政處分證明書。</w:t>
      </w: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2" w:hangingChars="5" w:hanging="14"/>
        <w:jc w:val="both"/>
        <w:rPr>
          <w:rFonts w:ascii="標楷體" w:eastAsia="標楷體" w:hAnsi="標楷體"/>
          <w:sz w:val="28"/>
        </w:rPr>
      </w:pPr>
    </w:p>
    <w:p w:rsidR="00FA41E3" w:rsidRPr="00547C90" w:rsidRDefault="00FA41E3" w:rsidP="00FA41E3">
      <w:pPr>
        <w:ind w:leftChars="-5" w:left="2" w:hangingChars="5" w:hanging="14"/>
        <w:jc w:val="both"/>
        <w:rPr>
          <w:rFonts w:ascii="標楷體" w:eastAsia="標楷體" w:hAnsi="標楷體"/>
          <w:sz w:val="28"/>
        </w:rPr>
      </w:pPr>
    </w:p>
    <w:p w:rsidR="00FA41E3" w:rsidRPr="00547C90" w:rsidRDefault="00FA41E3" w:rsidP="00FA41E3">
      <w:pPr>
        <w:ind w:leftChars="1" w:left="2" w:firstLineChars="2250" w:firstLine="6300"/>
        <w:jc w:val="both"/>
        <w:rPr>
          <w:rFonts w:ascii="標楷體" w:eastAsia="標楷體" w:hAnsi="標楷體"/>
          <w:sz w:val="28"/>
        </w:rPr>
      </w:pPr>
      <w:r w:rsidRPr="00547C90">
        <w:rPr>
          <w:rFonts w:ascii="標楷體" w:eastAsia="標楷體" w:hAnsi="標楷體" w:hint="eastAsia"/>
          <w:sz w:val="28"/>
        </w:rPr>
        <w:t>立書人：</w:t>
      </w:r>
      <w:r w:rsidRPr="00547C90">
        <w:rPr>
          <w:rFonts w:ascii="標楷體" w:eastAsia="標楷體" w:hAnsi="標楷體" w:hint="eastAsia"/>
          <w:sz w:val="28"/>
          <w:u w:val="single"/>
        </w:rPr>
        <w:t xml:space="preserve">              </w:t>
      </w:r>
    </w:p>
    <w:p w:rsidR="00FA41E3" w:rsidRPr="00547C90" w:rsidRDefault="00FA41E3" w:rsidP="00FA41E3">
      <w:pPr>
        <w:ind w:leftChars="-5" w:hangingChars="5" w:hanging="12"/>
        <w:rPr>
          <w:rFonts w:ascii="標楷體" w:eastAsia="標楷體" w:hAnsi="標楷體"/>
        </w:rPr>
      </w:pPr>
    </w:p>
    <w:p w:rsidR="00FA41E3" w:rsidRPr="00547C90" w:rsidRDefault="00FA41E3" w:rsidP="00FA41E3">
      <w:pPr>
        <w:ind w:leftChars="-5" w:hangingChars="5" w:hanging="12"/>
        <w:rPr>
          <w:rFonts w:ascii="標楷體" w:eastAsia="標楷體" w:hAnsi="標楷體"/>
        </w:rPr>
      </w:pPr>
    </w:p>
    <w:p w:rsidR="00FA41E3" w:rsidRPr="00547C90" w:rsidRDefault="00FA41E3" w:rsidP="00FA41E3">
      <w:pPr>
        <w:ind w:leftChars="-5" w:hangingChars="5" w:hanging="12"/>
        <w:rPr>
          <w:rFonts w:ascii="標楷體" w:eastAsia="標楷體" w:hAnsi="標楷體"/>
        </w:rPr>
      </w:pPr>
    </w:p>
    <w:p w:rsidR="00FA41E3" w:rsidRPr="00547C90" w:rsidRDefault="00FA41E3" w:rsidP="00FA41E3">
      <w:pPr>
        <w:ind w:leftChars="-5" w:left="2" w:hangingChars="5" w:hanging="14"/>
        <w:jc w:val="center"/>
        <w:rPr>
          <w:rFonts w:ascii="標楷體" w:eastAsia="標楷體" w:hAnsi="標楷體"/>
          <w:sz w:val="28"/>
        </w:rPr>
      </w:pPr>
      <w:r w:rsidRPr="00547C90">
        <w:rPr>
          <w:rFonts w:ascii="標楷體" w:eastAsia="標楷體" w:hAnsi="標楷體" w:hint="eastAsia"/>
          <w:sz w:val="28"/>
        </w:rPr>
        <w:t>中  華  民  國  109</w:t>
      </w:r>
      <w:r w:rsidRPr="00547C90">
        <w:rPr>
          <w:rFonts w:ascii="標楷體" w:eastAsia="標楷體" w:hAnsi="標楷體"/>
          <w:sz w:val="28"/>
        </w:rPr>
        <w:t>年</w:t>
      </w:r>
      <w:r w:rsidRPr="00547C90">
        <w:rPr>
          <w:rFonts w:ascii="標楷體" w:eastAsia="標楷體" w:hAnsi="標楷體" w:hint="eastAsia"/>
          <w:sz w:val="28"/>
        </w:rPr>
        <w:t xml:space="preserve">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1440" w:right="1134" w:bottom="1440" w:left="1134" w:header="851" w:footer="992" w:gutter="0"/>
          <w:cols w:space="425"/>
          <w:docGrid w:type="lines" w:linePitch="360"/>
        </w:sectPr>
      </w:pPr>
    </w:p>
    <w:p w:rsidR="00FA41E3" w:rsidRPr="00547C90" w:rsidRDefault="00FA41E3" w:rsidP="00FA41E3">
      <w:pPr>
        <w:spacing w:after="120" w:line="180" w:lineRule="atLeast"/>
        <w:rPr>
          <w:rFonts w:ascii="標楷體" w:eastAsia="標楷體" w:hAnsi="標楷體"/>
          <w:b/>
          <w:sz w:val="28"/>
        </w:rPr>
      </w:pPr>
      <w:r w:rsidRPr="00547C90">
        <w:rPr>
          <w:rFonts w:ascii="標楷體" w:eastAsia="標楷體" w:hAnsi="標楷體" w:hint="eastAsia"/>
          <w:b/>
        </w:rPr>
        <w:lastRenderedPageBreak/>
        <w:t xml:space="preserve">　　　　　　　　　　　　</w:t>
      </w:r>
      <w:r w:rsidRPr="00547C90">
        <w:rPr>
          <w:rFonts w:ascii="標楷體" w:eastAsia="標楷體" w:hAnsi="標楷體" w:hint="eastAsia"/>
          <w:b/>
          <w:sz w:val="32"/>
        </w:rPr>
        <w:t>教</w:t>
      </w:r>
      <w:r w:rsidRPr="00547C90">
        <w:rPr>
          <w:rFonts w:ascii="標楷體" w:eastAsia="標楷體" w:hAnsi="標楷體"/>
          <w:b/>
          <w:sz w:val="32"/>
        </w:rPr>
        <w:t xml:space="preserve"> </w:t>
      </w:r>
      <w:r w:rsidRPr="00547C90">
        <w:rPr>
          <w:rFonts w:ascii="標楷體" w:eastAsia="標楷體" w:hAnsi="標楷體" w:hint="eastAsia"/>
          <w:b/>
          <w:sz w:val="32"/>
        </w:rPr>
        <w:t>育</w:t>
      </w:r>
      <w:r w:rsidRPr="00547C90">
        <w:rPr>
          <w:rFonts w:ascii="標楷體" w:eastAsia="標楷體" w:hAnsi="標楷體"/>
          <w:b/>
          <w:sz w:val="32"/>
        </w:rPr>
        <w:t xml:space="preserve"> </w:t>
      </w:r>
      <w:r w:rsidRPr="00547C90">
        <w:rPr>
          <w:rFonts w:ascii="標楷體" w:eastAsia="標楷體" w:hAnsi="標楷體" w:hint="eastAsia"/>
          <w:b/>
          <w:sz w:val="32"/>
        </w:rPr>
        <w:t>人</w:t>
      </w:r>
      <w:r w:rsidRPr="00547C90">
        <w:rPr>
          <w:rFonts w:ascii="標楷體" w:eastAsia="標楷體" w:hAnsi="標楷體"/>
          <w:b/>
          <w:sz w:val="32"/>
        </w:rPr>
        <w:t xml:space="preserve"> </w:t>
      </w:r>
      <w:r w:rsidRPr="00547C90">
        <w:rPr>
          <w:rFonts w:ascii="標楷體" w:eastAsia="標楷體" w:hAnsi="標楷體" w:hint="eastAsia"/>
          <w:b/>
          <w:sz w:val="32"/>
        </w:rPr>
        <w:t>員 歷 程 檔 案</w:t>
      </w:r>
      <w:r w:rsidRPr="00547C90">
        <w:rPr>
          <w:rFonts w:ascii="標楷體" w:eastAsia="標楷體" w:hAnsi="標楷體" w:hint="eastAsia"/>
          <w:b/>
          <w:sz w:val="28"/>
        </w:rPr>
        <w:t xml:space="preserve">      </w:t>
      </w:r>
      <w:r w:rsidRPr="00547C90">
        <w:rPr>
          <w:rFonts w:ascii="標楷體" w:eastAsia="標楷體" w:hAnsi="標楷體" w:hint="eastAsia"/>
          <w:b/>
        </w:rPr>
        <w:t>學校人事核章              校長核章</w:t>
      </w:r>
      <w:r w:rsidRPr="00547C90">
        <w:rPr>
          <w:rFonts w:ascii="標楷體" w:eastAsia="標楷體" w:hAnsi="標楷體"/>
          <w:b/>
        </w:rPr>
        <w:t xml:space="preserve">               </w:t>
      </w:r>
      <w:r w:rsidRPr="00547C90">
        <w:rPr>
          <w:rFonts w:ascii="標楷體" w:eastAsia="標楷體" w:hAnsi="標楷體"/>
        </w:rPr>
        <w:t xml:space="preserve"> </w:t>
      </w:r>
      <w:r w:rsidRPr="00547C90">
        <w:rPr>
          <w:rFonts w:ascii="標楷體" w:eastAsia="標楷體" w:hAnsi="標楷體" w:hint="eastAsia"/>
        </w:rPr>
        <w:t>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547C90" w:rsidRPr="00547C90" w:rsidTr="007D2273">
        <w:trPr>
          <w:cantSplit/>
          <w:trHeight w:val="317"/>
          <w:jc w:val="center"/>
        </w:trPr>
        <w:tc>
          <w:tcPr>
            <w:tcW w:w="1071"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FA41E3" w:rsidRPr="00547C90" w:rsidRDefault="00FA41E3" w:rsidP="00FA41E3">
            <w:pPr>
              <w:spacing w:line="240" w:lineRule="atLeast"/>
              <w:rPr>
                <w:rFonts w:ascii="標楷體" w:eastAsia="標楷體" w:hAnsi="標楷體"/>
                <w:sz w:val="20"/>
              </w:rPr>
            </w:pPr>
          </w:p>
        </w:tc>
        <w:tc>
          <w:tcPr>
            <w:tcW w:w="1282" w:type="dxa"/>
            <w:gridSpan w:val="2"/>
            <w:vMerge w:val="restart"/>
            <w:vAlign w:val="center"/>
          </w:tcPr>
          <w:p w:rsidR="00FA41E3" w:rsidRPr="00547C90" w:rsidRDefault="00FA41E3" w:rsidP="00FA41E3">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FA41E3" w:rsidRPr="00547C90" w:rsidRDefault="00FA41E3" w:rsidP="00FA41E3">
            <w:pPr>
              <w:spacing w:before="120"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15160D68" wp14:editId="0A0D1C69">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A7548" w:rsidRPr="00125B8A" w:rsidRDefault="006A7548" w:rsidP="00FA41E3">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6A7548" w:rsidRPr="00125B8A" w:rsidRDefault="006A7548" w:rsidP="00FA41E3">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6A7548" w:rsidRPr="00125B8A" w:rsidRDefault="006A7548" w:rsidP="00FA41E3">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6A7548" w:rsidRPr="00125B8A" w:rsidRDefault="006A7548" w:rsidP="00FA41E3">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6A7548" w:rsidRPr="00125B8A" w:rsidRDefault="006A7548" w:rsidP="00FA41E3">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60D68" id="Rectangle 44"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6A7548" w:rsidRPr="00125B8A" w:rsidRDefault="006A7548" w:rsidP="00FA41E3">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6A7548" w:rsidRPr="00125B8A" w:rsidRDefault="006A7548" w:rsidP="00FA41E3">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6A7548" w:rsidRPr="00125B8A" w:rsidRDefault="006A7548" w:rsidP="00FA41E3">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6A7548" w:rsidRPr="00125B8A" w:rsidRDefault="006A7548" w:rsidP="00FA41E3">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6A7548" w:rsidRPr="00125B8A" w:rsidRDefault="006A7548" w:rsidP="00FA41E3">
                            <w:pPr>
                              <w:tabs>
                                <w:tab w:val="left" w:pos="1260"/>
                              </w:tabs>
                            </w:pPr>
                            <w:r w:rsidRPr="00125B8A">
                              <w:rPr>
                                <w:rFonts w:eastAsia="華康中楷體" w:hint="eastAsia"/>
                                <w:sz w:val="20"/>
                              </w:rPr>
                              <w:t>片</w:t>
                            </w:r>
                          </w:p>
                        </w:txbxContent>
                      </v:textbox>
                      <w10:wrap anchory="margin"/>
                    </v:rect>
                  </w:pict>
                </mc:Fallback>
              </mc:AlternateContent>
            </w:r>
          </w:p>
        </w:tc>
      </w:tr>
      <w:tr w:rsidR="00547C90" w:rsidRPr="00547C90" w:rsidTr="007D2273">
        <w:trPr>
          <w:cantSplit/>
          <w:trHeight w:val="317"/>
          <w:jc w:val="center"/>
        </w:trPr>
        <w:tc>
          <w:tcPr>
            <w:tcW w:w="1071" w:type="dxa"/>
            <w:vMerge/>
          </w:tcPr>
          <w:p w:rsidR="00FA41E3" w:rsidRPr="00547C90" w:rsidRDefault="00FA41E3" w:rsidP="00FA41E3">
            <w:pPr>
              <w:spacing w:line="240" w:lineRule="atLeast"/>
              <w:jc w:val="center"/>
              <w:rPr>
                <w:rFonts w:ascii="標楷體" w:eastAsia="標楷體" w:hAnsi="標楷體"/>
                <w:sz w:val="20"/>
              </w:rPr>
            </w:pPr>
          </w:p>
        </w:tc>
        <w:tc>
          <w:tcPr>
            <w:tcW w:w="2062" w:type="dxa"/>
            <w:gridSpan w:val="2"/>
            <w:vMerge/>
            <w:tcBorders>
              <w:right w:val="nil"/>
            </w:tcBorders>
          </w:tcPr>
          <w:p w:rsidR="00FA41E3" w:rsidRPr="00547C90" w:rsidRDefault="00FA41E3" w:rsidP="00FA41E3">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FA41E3" w:rsidRPr="00547C90" w:rsidRDefault="00FA41E3" w:rsidP="00FA41E3">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FA41E3" w:rsidRPr="00547C90" w:rsidRDefault="00FA41E3" w:rsidP="00FA41E3">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FA41E3" w:rsidRPr="00547C90" w:rsidRDefault="00FA41E3" w:rsidP="00FA41E3">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FA41E3" w:rsidRPr="00547C90" w:rsidRDefault="00FA41E3" w:rsidP="00FA41E3">
            <w:pPr>
              <w:spacing w:line="240" w:lineRule="atLeast"/>
              <w:rPr>
                <w:rFonts w:ascii="標楷體" w:eastAsia="標楷體" w:hAnsi="標楷體"/>
                <w:noProof/>
                <w:sz w:val="20"/>
              </w:rPr>
            </w:pPr>
          </w:p>
        </w:tc>
      </w:tr>
      <w:tr w:rsidR="00547C90" w:rsidRPr="00547C90" w:rsidTr="007D2273">
        <w:trPr>
          <w:cantSplit/>
          <w:trHeight w:val="296"/>
          <w:jc w:val="center"/>
        </w:trPr>
        <w:tc>
          <w:tcPr>
            <w:tcW w:w="1071"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FA41E3" w:rsidRPr="00547C90" w:rsidRDefault="00FA41E3" w:rsidP="00FA41E3">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FA41E3" w:rsidRPr="00547C90" w:rsidRDefault="00FA41E3" w:rsidP="00FA41E3">
            <w:pPr>
              <w:spacing w:before="120"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333"/>
          <w:jc w:val="center"/>
        </w:trPr>
        <w:tc>
          <w:tcPr>
            <w:tcW w:w="1071" w:type="dxa"/>
            <w:vMerge/>
          </w:tcPr>
          <w:p w:rsidR="00FA41E3" w:rsidRPr="00547C90" w:rsidRDefault="00FA41E3" w:rsidP="00FA41E3">
            <w:pPr>
              <w:spacing w:line="240" w:lineRule="atLeast"/>
              <w:jc w:val="center"/>
              <w:rPr>
                <w:rFonts w:ascii="標楷體" w:eastAsia="標楷體" w:hAnsi="標楷體"/>
                <w:sz w:val="20"/>
              </w:rPr>
            </w:pPr>
          </w:p>
        </w:tc>
        <w:tc>
          <w:tcPr>
            <w:tcW w:w="2062" w:type="dxa"/>
            <w:gridSpan w:val="2"/>
            <w:vMerge/>
            <w:tcBorders>
              <w:right w:val="nil"/>
            </w:tcBorders>
            <w:vAlign w:val="center"/>
          </w:tcPr>
          <w:p w:rsidR="00FA41E3" w:rsidRPr="00547C90" w:rsidRDefault="00FA41E3" w:rsidP="00FA41E3">
            <w:pPr>
              <w:spacing w:line="240" w:lineRule="atLeast"/>
              <w:ind w:firstLineChars="300" w:firstLine="600"/>
              <w:rPr>
                <w:rFonts w:ascii="標楷體" w:eastAsia="標楷體" w:hAnsi="標楷體"/>
                <w:sz w:val="20"/>
              </w:rPr>
            </w:pPr>
          </w:p>
        </w:tc>
        <w:tc>
          <w:tcPr>
            <w:tcW w:w="1282" w:type="dxa"/>
            <w:gridSpan w:val="2"/>
            <w:vMerge/>
            <w:vAlign w:val="center"/>
          </w:tcPr>
          <w:p w:rsidR="00FA41E3" w:rsidRPr="00547C90" w:rsidRDefault="00FA41E3" w:rsidP="00FA41E3">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FA41E3" w:rsidRPr="00547C90" w:rsidRDefault="00FA41E3" w:rsidP="00FA41E3">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23"/>
          <w:jc w:val="center"/>
        </w:trPr>
        <w:tc>
          <w:tcPr>
            <w:tcW w:w="1071" w:type="dxa"/>
            <w:vMerge/>
          </w:tcPr>
          <w:p w:rsidR="00FA41E3" w:rsidRPr="00547C90" w:rsidRDefault="00FA41E3" w:rsidP="00FA41E3">
            <w:pPr>
              <w:spacing w:line="240" w:lineRule="atLeast"/>
              <w:jc w:val="center"/>
              <w:rPr>
                <w:rFonts w:ascii="標楷體" w:eastAsia="標楷體" w:hAnsi="標楷體"/>
                <w:sz w:val="20"/>
              </w:rPr>
            </w:pPr>
          </w:p>
        </w:tc>
        <w:tc>
          <w:tcPr>
            <w:tcW w:w="2062" w:type="dxa"/>
            <w:gridSpan w:val="2"/>
            <w:vMerge/>
            <w:tcBorders>
              <w:right w:val="nil"/>
            </w:tcBorders>
            <w:vAlign w:val="center"/>
          </w:tcPr>
          <w:p w:rsidR="00FA41E3" w:rsidRPr="00547C90" w:rsidRDefault="00FA41E3" w:rsidP="00FA41E3">
            <w:pPr>
              <w:spacing w:line="240" w:lineRule="atLeast"/>
              <w:ind w:firstLineChars="300" w:firstLine="600"/>
              <w:rPr>
                <w:rFonts w:ascii="標楷體" w:eastAsia="標楷體" w:hAnsi="標楷體"/>
                <w:sz w:val="20"/>
              </w:rPr>
            </w:pPr>
          </w:p>
        </w:tc>
        <w:tc>
          <w:tcPr>
            <w:tcW w:w="1282" w:type="dxa"/>
            <w:gridSpan w:val="2"/>
            <w:vMerge/>
            <w:vAlign w:val="center"/>
          </w:tcPr>
          <w:p w:rsidR="00FA41E3" w:rsidRPr="00547C90" w:rsidRDefault="00FA41E3" w:rsidP="00FA41E3">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FA41E3" w:rsidRPr="00547C90" w:rsidRDefault="00FA41E3" w:rsidP="00FA41E3">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573"/>
          <w:jc w:val="center"/>
        </w:trPr>
        <w:tc>
          <w:tcPr>
            <w:tcW w:w="1071" w:type="dxa"/>
            <w:vMerge w:val="restart"/>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FA41E3" w:rsidRPr="00547C90" w:rsidRDefault="00FA41E3" w:rsidP="00FA41E3">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FA41E3" w:rsidRPr="00547C90" w:rsidRDefault="00FA41E3" w:rsidP="00FA41E3">
            <w:pPr>
              <w:widowControl/>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FA41E3" w:rsidRPr="00547C90" w:rsidRDefault="00FA41E3" w:rsidP="00FA41E3">
            <w:pPr>
              <w:widowControl/>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615"/>
          <w:jc w:val="center"/>
        </w:trPr>
        <w:tc>
          <w:tcPr>
            <w:tcW w:w="1071" w:type="dxa"/>
            <w:vMerge/>
          </w:tcPr>
          <w:p w:rsidR="00FA41E3" w:rsidRPr="00547C90" w:rsidRDefault="00FA41E3" w:rsidP="00FA41E3">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FA41E3" w:rsidRPr="00547C90" w:rsidRDefault="00FA41E3" w:rsidP="00FA41E3">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613"/>
          <w:jc w:val="center"/>
        </w:trPr>
        <w:tc>
          <w:tcPr>
            <w:tcW w:w="1071" w:type="dxa"/>
            <w:vMerge/>
            <w:tcBorders>
              <w:bottom w:val="single" w:sz="4"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FA41E3" w:rsidRPr="00547C90" w:rsidRDefault="00FA41E3" w:rsidP="00FA41E3">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FA41E3" w:rsidRPr="00547C90" w:rsidRDefault="00FA41E3" w:rsidP="00FA41E3">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1016"/>
          <w:jc w:val="center"/>
        </w:trPr>
        <w:tc>
          <w:tcPr>
            <w:tcW w:w="1071" w:type="dxa"/>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before="120" w:line="240" w:lineRule="atLeast"/>
              <w:jc w:val="center"/>
              <w:rPr>
                <w:rFonts w:ascii="標楷體" w:eastAsia="標楷體" w:hAnsi="標楷體"/>
                <w:sz w:val="20"/>
              </w:rPr>
            </w:pPr>
          </w:p>
          <w:p w:rsidR="00FA41E3" w:rsidRPr="00547C90" w:rsidRDefault="00FA41E3" w:rsidP="00FA41E3">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FA41E3" w:rsidRPr="00547C90" w:rsidRDefault="00FA41E3" w:rsidP="00FA41E3">
            <w:pPr>
              <w:widowControl/>
              <w:rPr>
                <w:rFonts w:ascii="標楷體" w:eastAsia="標楷體" w:hAnsi="標楷體"/>
                <w:sz w:val="20"/>
              </w:rPr>
            </w:pPr>
          </w:p>
          <w:p w:rsidR="00FA41E3" w:rsidRPr="00547C90" w:rsidRDefault="00FA41E3" w:rsidP="00FA41E3">
            <w:pPr>
              <w:widowControl/>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275"/>
          <w:jc w:val="center"/>
        </w:trPr>
        <w:tc>
          <w:tcPr>
            <w:tcW w:w="14226" w:type="dxa"/>
            <w:gridSpan w:val="25"/>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547C90" w:rsidRPr="00547C90" w:rsidTr="007D2273">
        <w:trPr>
          <w:cantSplit/>
          <w:trHeight w:val="435"/>
          <w:jc w:val="center"/>
        </w:trPr>
        <w:tc>
          <w:tcPr>
            <w:tcW w:w="3133" w:type="dxa"/>
            <w:gridSpan w:val="3"/>
            <w:vMerge w:val="restart"/>
            <w:tcBorders>
              <w:right w:val="single" w:sz="6" w:space="0" w:color="auto"/>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院系科組別</w:t>
            </w:r>
          </w:p>
        </w:tc>
        <w:tc>
          <w:tcPr>
            <w:tcW w:w="2778" w:type="dxa"/>
            <w:gridSpan w:val="5"/>
            <w:vMerge w:val="restart"/>
            <w:tcBorders>
              <w:left w:val="single" w:sz="4" w:space="0" w:color="auto"/>
              <w:right w:val="nil"/>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246"/>
          <w:jc w:val="center"/>
        </w:trPr>
        <w:tc>
          <w:tcPr>
            <w:tcW w:w="3133" w:type="dxa"/>
            <w:gridSpan w:val="3"/>
            <w:vMerge/>
            <w:tcBorders>
              <w:right w:val="single" w:sz="6"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FA41E3" w:rsidRPr="00547C90" w:rsidRDefault="00FA41E3" w:rsidP="00FA41E3">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FA41E3" w:rsidRPr="00547C90" w:rsidRDefault="00FA41E3" w:rsidP="00FA41E3">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2051" w:type="dxa"/>
            <w:gridSpan w:val="2"/>
            <w:vMerge/>
            <w:tcBorders>
              <w:left w:val="nil"/>
            </w:tcBorders>
          </w:tcPr>
          <w:p w:rsidR="00FA41E3" w:rsidRPr="00547C90" w:rsidRDefault="00FA41E3" w:rsidP="00FA41E3">
            <w:pPr>
              <w:spacing w:before="300" w:line="240" w:lineRule="atLeast"/>
              <w:jc w:val="center"/>
              <w:rPr>
                <w:rFonts w:ascii="標楷體" w:eastAsia="標楷體" w:hAnsi="標楷體"/>
                <w:sz w:val="20"/>
              </w:rPr>
            </w:pPr>
          </w:p>
        </w:tc>
      </w:tr>
      <w:tr w:rsidR="00547C90" w:rsidRPr="00547C90" w:rsidTr="007D2273">
        <w:trPr>
          <w:cantSplit/>
          <w:trHeight w:val="106"/>
          <w:jc w:val="center"/>
        </w:trPr>
        <w:tc>
          <w:tcPr>
            <w:tcW w:w="3133" w:type="dxa"/>
            <w:gridSpan w:val="3"/>
            <w:vMerge/>
            <w:tcBorders>
              <w:bottom w:val="single" w:sz="6" w:space="0" w:color="auto"/>
              <w:right w:val="single" w:sz="6"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FA41E3" w:rsidRPr="00547C90" w:rsidRDefault="00FA41E3" w:rsidP="00FA41E3">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FA41E3" w:rsidRPr="00547C90" w:rsidRDefault="00FA41E3" w:rsidP="00FA41E3">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2051" w:type="dxa"/>
            <w:gridSpan w:val="2"/>
            <w:vMerge/>
            <w:tcBorders>
              <w:left w:val="nil"/>
              <w:bottom w:val="nil"/>
            </w:tcBorders>
          </w:tcPr>
          <w:p w:rsidR="00FA41E3" w:rsidRPr="00547C90" w:rsidRDefault="00FA41E3" w:rsidP="00FA41E3">
            <w:pPr>
              <w:spacing w:before="300" w:line="240" w:lineRule="atLeast"/>
              <w:jc w:val="center"/>
              <w:rPr>
                <w:rFonts w:ascii="標楷體" w:eastAsia="標楷體" w:hAnsi="標楷體"/>
                <w:sz w:val="20"/>
              </w:rPr>
            </w:pPr>
          </w:p>
        </w:tc>
      </w:tr>
      <w:tr w:rsidR="00547C90" w:rsidRPr="00547C90" w:rsidTr="007D2273">
        <w:trPr>
          <w:cantSplit/>
          <w:trHeight w:val="762"/>
          <w:jc w:val="center"/>
        </w:trPr>
        <w:tc>
          <w:tcPr>
            <w:tcW w:w="3133" w:type="dxa"/>
            <w:gridSpan w:val="3"/>
            <w:tcBorders>
              <w:top w:val="single" w:sz="6" w:space="0" w:color="auto"/>
              <w:bottom w:val="single" w:sz="6"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FA41E3" w:rsidRPr="00547C90" w:rsidRDefault="00FA41E3" w:rsidP="00FA41E3">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709" w:type="dxa"/>
            <w:gridSpan w:val="2"/>
          </w:tcPr>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FA41E3" w:rsidRPr="00547C90" w:rsidRDefault="00FA41E3" w:rsidP="00FA41E3">
            <w:pPr>
              <w:tabs>
                <w:tab w:val="left" w:pos="1007"/>
              </w:tabs>
              <w:snapToGrid w:val="0"/>
              <w:spacing w:line="240" w:lineRule="atLeast"/>
              <w:rPr>
                <w:rFonts w:ascii="標楷體" w:eastAsia="標楷體" w:hAnsi="標楷體" w:cs="Times New Roman"/>
                <w:sz w:val="20"/>
                <w:szCs w:val="20"/>
              </w:rPr>
            </w:pPr>
          </w:p>
        </w:tc>
        <w:tc>
          <w:tcPr>
            <w:tcW w:w="2041" w:type="dxa"/>
          </w:tcPr>
          <w:p w:rsidR="00FA41E3" w:rsidRPr="00547C90" w:rsidRDefault="00FA41E3" w:rsidP="00FA41E3">
            <w:pPr>
              <w:tabs>
                <w:tab w:val="left" w:pos="1007"/>
              </w:tabs>
              <w:spacing w:line="240" w:lineRule="atLeast"/>
              <w:rPr>
                <w:rFonts w:ascii="標楷體" w:eastAsia="標楷體" w:hAnsi="標楷體"/>
                <w:sz w:val="20"/>
              </w:rPr>
            </w:pPr>
          </w:p>
        </w:tc>
      </w:tr>
      <w:tr w:rsidR="00547C90" w:rsidRPr="00547C90" w:rsidTr="007D2273">
        <w:trPr>
          <w:cantSplit/>
          <w:trHeight w:val="762"/>
          <w:jc w:val="center"/>
        </w:trPr>
        <w:tc>
          <w:tcPr>
            <w:tcW w:w="3133" w:type="dxa"/>
            <w:gridSpan w:val="3"/>
            <w:tcBorders>
              <w:top w:val="single" w:sz="6" w:space="0" w:color="auto"/>
              <w:bottom w:val="single" w:sz="6"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709" w:type="dxa"/>
            <w:gridSpan w:val="2"/>
          </w:tcPr>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041" w:type="dxa"/>
          </w:tcPr>
          <w:p w:rsidR="00FA41E3" w:rsidRPr="00547C90" w:rsidRDefault="00FA41E3" w:rsidP="00FA41E3">
            <w:pPr>
              <w:tabs>
                <w:tab w:val="left" w:pos="1007"/>
              </w:tabs>
              <w:spacing w:line="240" w:lineRule="atLeast"/>
              <w:rPr>
                <w:rFonts w:ascii="標楷體" w:eastAsia="標楷體" w:hAnsi="標楷體"/>
                <w:sz w:val="20"/>
              </w:rPr>
            </w:pPr>
          </w:p>
        </w:tc>
      </w:tr>
      <w:tr w:rsidR="00547C90" w:rsidRPr="00547C90" w:rsidTr="007D2273">
        <w:trPr>
          <w:cantSplit/>
          <w:trHeight w:val="61"/>
          <w:jc w:val="center"/>
        </w:trPr>
        <w:tc>
          <w:tcPr>
            <w:tcW w:w="3133" w:type="dxa"/>
            <w:gridSpan w:val="3"/>
            <w:tcBorders>
              <w:top w:val="single" w:sz="6"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709" w:type="dxa"/>
            <w:gridSpan w:val="2"/>
          </w:tcPr>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041" w:type="dxa"/>
          </w:tcPr>
          <w:p w:rsidR="00FA41E3" w:rsidRPr="00547C90" w:rsidRDefault="00FA41E3" w:rsidP="00FA41E3">
            <w:pPr>
              <w:tabs>
                <w:tab w:val="left" w:pos="1007"/>
              </w:tabs>
              <w:spacing w:line="240" w:lineRule="atLeast"/>
              <w:rPr>
                <w:rFonts w:ascii="標楷體" w:eastAsia="標楷體" w:hAnsi="標楷體"/>
                <w:sz w:val="20"/>
              </w:rPr>
            </w:pPr>
          </w:p>
        </w:tc>
      </w:tr>
    </w:tbl>
    <w:p w:rsidR="00FA41E3" w:rsidRPr="00547C90" w:rsidRDefault="00FA41E3" w:rsidP="00FA41E3">
      <w:pPr>
        <w:rPr>
          <w:rFonts w:ascii="標楷體" w:eastAsia="標楷體" w:hAnsi="標楷體"/>
        </w:rPr>
        <w:sectPr w:rsidR="00FA41E3" w:rsidRPr="00547C90" w:rsidSect="007D2273">
          <w:footerReference w:type="even" r:id="rId12"/>
          <w:footerReference w:type="default" r:id="rId13"/>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修          研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研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lastRenderedPageBreak/>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r w:rsidRPr="00547C90">
              <w:rPr>
                <w:rFonts w:ascii="標楷體" w:eastAsia="標楷體" w:hAnsi="標楷體" w:hint="eastAsia"/>
                <w:sz w:val="20"/>
              </w:rPr>
              <w:t>務</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必</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銓</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銓</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lastRenderedPageBreak/>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級或資位</w:t>
            </w:r>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官稱官階</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支俸薪點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lastRenderedPageBreak/>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      109年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547C90" w:rsidRDefault="00FA41E3" w:rsidP="00FA41E3">
      <w:pPr>
        <w:ind w:right="1000"/>
        <w:rPr>
          <w:rFonts w:ascii="標楷體" w:eastAsia="標楷體" w:hAnsi="標楷體"/>
        </w:rPr>
      </w:pPr>
      <w:r w:rsidRPr="00547C90">
        <w:rPr>
          <w:rFonts w:ascii="標楷體" w:eastAsia="標楷體" w:hAnsi="標楷體" w:hint="eastAsia"/>
        </w:rPr>
        <w:lastRenderedPageBreak/>
        <w:t>附件六</w:t>
      </w:r>
    </w:p>
    <w:p w:rsidR="00FA41E3" w:rsidRPr="00547C90" w:rsidRDefault="00FA41E3" w:rsidP="00FA41E3">
      <w:pPr>
        <w:ind w:right="1000"/>
        <w:jc w:val="center"/>
        <w:rPr>
          <w:rFonts w:ascii="標楷體" w:eastAsia="標楷體" w:hAnsi="標楷體"/>
          <w:b/>
        </w:rPr>
      </w:pPr>
      <w:r w:rsidRPr="00547C90">
        <w:rPr>
          <w:rFonts w:ascii="標楷體" w:eastAsia="標楷體" w:hAnsi="標楷體" w:hint="eastAsia"/>
          <w:sz w:val="40"/>
          <w:szCs w:val="40"/>
        </w:rPr>
        <w:t xml:space="preserve">    109年度國民小學第24期校長候用人員甄選初選合格人員基本資料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服  務</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7548" w:rsidRDefault="006A7548" w:rsidP="00FA41E3">
                                  <w:pPr>
                                    <w:ind w:firstLineChars="50" w:firstLine="240"/>
                                    <w:rPr>
                                      <w:rFonts w:eastAsia="標楷體"/>
                                      <w:sz w:val="48"/>
                                    </w:rPr>
                                  </w:pPr>
                                  <w:r>
                                    <w:rPr>
                                      <w:rFonts w:eastAsia="標楷體" w:hint="eastAsia"/>
                                      <w:sz w:val="48"/>
                                    </w:rPr>
                                    <w:t>桃園市立</w:t>
                                  </w:r>
                                  <w:r>
                                    <w:rPr>
                                      <w:rFonts w:eastAsia="標楷體" w:hint="eastAsia"/>
                                      <w:sz w:val="48"/>
                                    </w:rPr>
                                    <w:t xml:space="preserve">   </w:t>
                                  </w:r>
                                  <w:r>
                                    <w:rPr>
                                      <w:rFonts w:eastAsia="標楷體"/>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6A7548" w:rsidRDefault="006A7548" w:rsidP="00FA41E3">
                            <w:pPr>
                              <w:ind w:firstLineChars="50" w:firstLine="240"/>
                              <w:rPr>
                                <w:rFonts w:eastAsia="標楷體"/>
                                <w:sz w:val="48"/>
                              </w:rPr>
                            </w:pPr>
                            <w:r>
                              <w:rPr>
                                <w:rFonts w:eastAsia="標楷體" w:hint="eastAsia"/>
                                <w:sz w:val="48"/>
                              </w:rPr>
                              <w:t>桃園市立</w:t>
                            </w:r>
                            <w:r>
                              <w:rPr>
                                <w:rFonts w:eastAsia="標楷體" w:hint="eastAsia"/>
                                <w:sz w:val="48"/>
                              </w:rPr>
                              <w:t xml:space="preserve">   </w:t>
                            </w:r>
                            <w:r>
                              <w:rPr>
                                <w:rFonts w:eastAsia="標楷體"/>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r w:rsidRPr="00547C90">
              <w:rPr>
                <w:rFonts w:ascii="標楷體" w:eastAsia="標楷體" w:hAnsi="標楷體" w:hint="eastAsia"/>
                <w:sz w:val="40"/>
              </w:rPr>
              <w:t xml:space="preserve">  </w:t>
            </w:r>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A41E3" w:rsidRPr="00547C90" w:rsidRDefault="00FA41E3" w:rsidP="00FA41E3">
      <w:pPr>
        <w:ind w:firstLineChars="150" w:firstLine="420"/>
        <w:jc w:val="center"/>
        <w:rPr>
          <w:rFonts w:ascii="標楷體" w:eastAsia="標楷體" w:hAnsi="標楷體"/>
          <w:b/>
          <w:sz w:val="40"/>
        </w:rPr>
      </w:pPr>
      <w:r w:rsidRPr="00547C90">
        <w:rPr>
          <w:rFonts w:ascii="標楷體" w:eastAsia="標楷體" w:hAnsi="標楷體"/>
          <w:b/>
          <w:noProof/>
          <w:sz w:val="28"/>
        </w:rPr>
        <w:lastRenderedPageBreak/>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548" w:rsidRPr="00333EC5" w:rsidRDefault="006A7548" w:rsidP="00FA41E3">
                            <w:pPr>
                              <w:jc w:val="right"/>
                              <w:rPr>
                                <w:rFonts w:eastAsia="標楷體"/>
                              </w:rPr>
                            </w:pPr>
                            <w:r w:rsidRPr="00333EC5">
                              <w:rPr>
                                <w:rFonts w:eastAsia="標楷體" w:hint="eastAsia"/>
                              </w:rPr>
                              <w:t>附件七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12DA8" id="Text Box 54" o:spid="_x0000_s1028" type="#_x0000_t202" style="position:absolute;left:0;text-align:left;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6A7548" w:rsidRPr="00333EC5" w:rsidRDefault="006A7548" w:rsidP="00FA41E3">
                      <w:pPr>
                        <w:jc w:val="right"/>
                        <w:rPr>
                          <w:rFonts w:eastAsia="標楷體"/>
                        </w:rPr>
                      </w:pPr>
                      <w:r w:rsidRPr="00333EC5">
                        <w:rPr>
                          <w:rFonts w:eastAsia="標楷體" w:hint="eastAsia"/>
                        </w:rPr>
                        <w:t>附件七</w:t>
                      </w:r>
                    </w:p>
                  </w:txbxContent>
                </v:textbox>
                <w10:wrap anchorx="margin"/>
              </v:shape>
            </w:pict>
          </mc:Fallback>
        </mc:AlternateContent>
      </w:r>
      <w:r w:rsidRPr="00547C90">
        <w:rPr>
          <w:rFonts w:ascii="標楷體" w:eastAsia="標楷體" w:hAnsi="標楷體"/>
          <w:b/>
          <w:noProof/>
          <w:sz w:val="28"/>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547C90">
        <w:rPr>
          <w:rFonts w:ascii="標楷體" w:eastAsia="標楷體" w:hAnsi="標楷體"/>
          <w:b/>
          <w:noProof/>
          <w:sz w:val="28"/>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548" w:rsidRDefault="006A754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278FC" id="Text Box 53" o:spid="_x0000_s1029" type="#_x0000_t202" style="position:absolute;left:0;text-align:left;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6A7548" w:rsidRDefault="006A7548" w:rsidP="00FA41E3">
                      <w:pPr>
                        <w:rPr>
                          <w:rFonts w:eastAsia="標楷體"/>
                          <w:sz w:val="26"/>
                        </w:rPr>
                      </w:pPr>
                      <w:r>
                        <w:rPr>
                          <w:rFonts w:eastAsia="標楷體" w:hint="eastAsia"/>
                          <w:sz w:val="26"/>
                        </w:rPr>
                        <w:t>口試准考證編號</w:t>
                      </w:r>
                    </w:p>
                  </w:txbxContent>
                </v:textbox>
              </v:shape>
            </w:pict>
          </mc:Fallback>
        </mc:AlternateContent>
      </w:r>
      <w:r w:rsidRPr="00547C90">
        <w:rPr>
          <w:rFonts w:ascii="標楷體" w:eastAsia="標楷體" w:hAnsi="標楷體" w:hint="eastAsia"/>
          <w:b/>
          <w:noProof/>
          <w:sz w:val="28"/>
        </w:rPr>
        <w:t>桃園市109年度國民小學第24期校長候用人員甄選報名申請表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548" w:rsidRDefault="006A754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6A7548" w:rsidRDefault="006A754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547C90" w:rsidRPr="00547C90" w:rsidTr="007D2273">
        <w:trPr>
          <w:cantSplit/>
          <w:trHeight w:val="315"/>
        </w:trPr>
        <w:tc>
          <w:tcPr>
            <w:tcW w:w="508"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080"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880" w:type="dxa"/>
            <w:gridSpan w:val="11"/>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444"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36"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1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80"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24"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676"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貼最近三月內兩吋之半身相片一張(另浮貼一張用於准考證)</w:t>
            </w:r>
          </w:p>
        </w:tc>
      </w:tr>
      <w:tr w:rsidR="00547C90" w:rsidRPr="00547C90" w:rsidTr="007D2273">
        <w:trPr>
          <w:cantSplit/>
          <w:trHeight w:val="477"/>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080" w:type="dxa"/>
            <w:vMerge/>
            <w:vAlign w:val="center"/>
          </w:tcPr>
          <w:p w:rsidR="00FA41E3" w:rsidRPr="00547C90" w:rsidRDefault="00FA41E3" w:rsidP="00FA41E3">
            <w:pPr>
              <w:jc w:val="center"/>
              <w:rPr>
                <w:rFonts w:ascii="標楷體" w:eastAsia="標楷體" w:hAnsi="標楷體"/>
              </w:rPr>
            </w:pPr>
          </w:p>
        </w:tc>
        <w:tc>
          <w:tcPr>
            <w:tcW w:w="280"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gridSpan w:val="2"/>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0"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353" w:type="dxa"/>
            <w:vAlign w:val="center"/>
          </w:tcPr>
          <w:p w:rsidR="00FA41E3" w:rsidRPr="00547C90" w:rsidRDefault="00FA41E3" w:rsidP="00FA41E3">
            <w:pPr>
              <w:jc w:val="center"/>
              <w:rPr>
                <w:rFonts w:ascii="標楷體" w:eastAsia="標楷體" w:hAnsi="標楷體"/>
              </w:rPr>
            </w:pPr>
          </w:p>
        </w:tc>
        <w:tc>
          <w:tcPr>
            <w:tcW w:w="444" w:type="dxa"/>
            <w:vMerge/>
            <w:vAlign w:val="center"/>
          </w:tcPr>
          <w:p w:rsidR="00FA41E3" w:rsidRPr="00547C90" w:rsidRDefault="00FA41E3" w:rsidP="00FA41E3">
            <w:pPr>
              <w:jc w:val="center"/>
              <w:rPr>
                <w:rFonts w:ascii="標楷體" w:eastAsia="標楷體" w:hAnsi="標楷體"/>
              </w:rPr>
            </w:pPr>
          </w:p>
        </w:tc>
        <w:tc>
          <w:tcPr>
            <w:tcW w:w="636" w:type="dxa"/>
            <w:vMerge/>
            <w:vAlign w:val="center"/>
          </w:tcPr>
          <w:p w:rsidR="00FA41E3" w:rsidRPr="00547C90" w:rsidRDefault="00FA41E3" w:rsidP="00FA41E3">
            <w:pPr>
              <w:jc w:val="center"/>
              <w:rPr>
                <w:rFonts w:ascii="標楷體" w:eastAsia="標楷體" w:hAnsi="標楷體"/>
              </w:rPr>
            </w:pPr>
          </w:p>
        </w:tc>
        <w:tc>
          <w:tcPr>
            <w:tcW w:w="916" w:type="dxa"/>
            <w:gridSpan w:val="2"/>
            <w:vMerge/>
            <w:vAlign w:val="center"/>
          </w:tcPr>
          <w:p w:rsidR="00FA41E3" w:rsidRPr="00547C90" w:rsidRDefault="00FA41E3" w:rsidP="00FA41E3">
            <w:pPr>
              <w:jc w:val="center"/>
              <w:rPr>
                <w:rFonts w:ascii="標楷體" w:eastAsia="標楷體" w:hAnsi="標楷體"/>
              </w:rPr>
            </w:pPr>
          </w:p>
        </w:tc>
        <w:tc>
          <w:tcPr>
            <w:tcW w:w="480" w:type="dxa"/>
            <w:vMerge/>
            <w:vAlign w:val="center"/>
          </w:tcPr>
          <w:p w:rsidR="00FA41E3" w:rsidRPr="00547C90" w:rsidRDefault="00FA41E3" w:rsidP="00FA41E3">
            <w:pPr>
              <w:jc w:val="center"/>
              <w:rPr>
                <w:rFonts w:ascii="標楷體" w:eastAsia="標楷體" w:hAnsi="標楷體"/>
              </w:rPr>
            </w:pPr>
          </w:p>
        </w:tc>
        <w:tc>
          <w:tcPr>
            <w:tcW w:w="524" w:type="dxa"/>
            <w:gridSpan w:val="2"/>
            <w:vMerge/>
            <w:vAlign w:val="center"/>
          </w:tcPr>
          <w:p w:rsidR="00FA41E3" w:rsidRPr="00547C90" w:rsidRDefault="00FA41E3" w:rsidP="00FA41E3">
            <w:pPr>
              <w:jc w:val="center"/>
              <w:rPr>
                <w:rFonts w:ascii="標楷體" w:eastAsia="標楷體" w:hAnsi="標楷體"/>
              </w:rPr>
            </w:pPr>
          </w:p>
        </w:tc>
        <w:tc>
          <w:tcPr>
            <w:tcW w:w="676" w:type="dxa"/>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9"/>
        </w:trPr>
        <w:tc>
          <w:tcPr>
            <w:tcW w:w="508"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960" w:type="dxa"/>
            <w:gridSpan w:val="12"/>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3676" w:type="dxa"/>
            <w:gridSpan w:val="8"/>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7"/>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960" w:type="dxa"/>
            <w:gridSpan w:val="12"/>
            <w:vMerge/>
            <w:vAlign w:val="center"/>
          </w:tcPr>
          <w:p w:rsidR="00FA41E3" w:rsidRPr="00547C90" w:rsidRDefault="00FA41E3" w:rsidP="00FA41E3">
            <w:pPr>
              <w:jc w:val="center"/>
              <w:rPr>
                <w:rFonts w:ascii="標楷體" w:eastAsia="標楷體" w:hAnsi="標楷體"/>
              </w:rPr>
            </w:pPr>
          </w:p>
        </w:tc>
        <w:tc>
          <w:tcPr>
            <w:tcW w:w="3676" w:type="dxa"/>
            <w:gridSpan w:val="8"/>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7"/>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960" w:type="dxa"/>
            <w:gridSpan w:val="12"/>
            <w:vMerge/>
            <w:vAlign w:val="center"/>
          </w:tcPr>
          <w:p w:rsidR="00FA41E3" w:rsidRPr="00547C90" w:rsidRDefault="00FA41E3" w:rsidP="00FA41E3">
            <w:pPr>
              <w:jc w:val="center"/>
              <w:rPr>
                <w:rFonts w:ascii="標楷體" w:eastAsia="標楷體" w:hAnsi="標楷體"/>
              </w:rPr>
            </w:pPr>
          </w:p>
        </w:tc>
        <w:tc>
          <w:tcPr>
            <w:tcW w:w="3676" w:type="dxa"/>
            <w:gridSpan w:val="8"/>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7"/>
        </w:trPr>
        <w:tc>
          <w:tcPr>
            <w:tcW w:w="508"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960" w:type="dxa"/>
            <w:gridSpan w:val="12"/>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3676" w:type="dxa"/>
            <w:gridSpan w:val="8"/>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575"/>
        </w:trPr>
        <w:tc>
          <w:tcPr>
            <w:tcW w:w="508"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960" w:type="dxa"/>
            <w:gridSpan w:val="12"/>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3676" w:type="dxa"/>
            <w:gridSpan w:val="8"/>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413"/>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960" w:type="dxa"/>
            <w:gridSpan w:val="12"/>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3676" w:type="dxa"/>
            <w:gridSpan w:val="8"/>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487"/>
        </w:trPr>
        <w:tc>
          <w:tcPr>
            <w:tcW w:w="4468" w:type="dxa"/>
            <w:gridSpan w:val="13"/>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7D2273">
        <w:trPr>
          <w:cantSplit/>
          <w:trHeight w:val="714"/>
        </w:trPr>
        <w:tc>
          <w:tcPr>
            <w:tcW w:w="4468" w:type="dxa"/>
            <w:gridSpan w:val="13"/>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5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桃園市109年度國民小學第24期校長候用人員</w:t>
            </w:r>
            <w:r w:rsidRPr="00547C90">
              <w:rPr>
                <w:rFonts w:ascii="標楷體" w:eastAsia="標楷體" w:hAnsi="標楷體" w:hint="eastAsia"/>
                <w:sz w:val="20"/>
              </w:rPr>
              <w:t>甄選資格及積分審查表</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restart"/>
            <w:vAlign w:val="center"/>
          </w:tcPr>
          <w:p w:rsidR="00FA41E3" w:rsidRPr="00547C90" w:rsidRDefault="00FA41E3" w:rsidP="00FA41E3">
            <w:pPr>
              <w:jc w:val="center"/>
              <w:rPr>
                <w:rFonts w:ascii="標楷體" w:eastAsia="標楷體" w:hAnsi="標楷體"/>
              </w:rPr>
            </w:pPr>
          </w:p>
        </w:tc>
        <w:tc>
          <w:tcPr>
            <w:tcW w:w="2192"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94"/>
        </w:trPr>
        <w:tc>
          <w:tcPr>
            <w:tcW w:w="4468" w:type="dxa"/>
            <w:gridSpan w:val="13"/>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4、主任儲訓證書正本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Pr="00547C90">
              <w:rPr>
                <w:rFonts w:ascii="標楷體" w:eastAsia="標楷體" w:hAnsi="標楷體"/>
                <w:sz w:val="20"/>
              </w:rPr>
              <w:t xml:space="preserve"> </w:t>
            </w:r>
            <w:r w:rsidRPr="00547C90">
              <w:rPr>
                <w:rFonts w:ascii="標楷體" w:eastAsia="標楷體" w:hAnsi="標楷體" w:hint="eastAsia"/>
                <w:sz w:val="20"/>
              </w:rPr>
              <w:t>在職證明書正本1份</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6、未受處分證明書</w:t>
            </w:r>
            <w:r w:rsidRPr="00547C90">
              <w:rPr>
                <w:rFonts w:ascii="標楷體" w:eastAsia="標楷體" w:hAnsi="標楷體" w:hint="eastAsia"/>
                <w:sz w:val="20"/>
                <w:szCs w:val="20"/>
              </w:rPr>
              <w:t>暨查詢刑事等紀錄同意書</w:t>
            </w:r>
            <w:r w:rsidRPr="00547C90">
              <w:rPr>
                <w:rFonts w:ascii="標楷體" w:eastAsia="標楷體" w:hAnsi="標楷體" w:hint="eastAsia"/>
                <w:sz w:val="20"/>
              </w:rPr>
              <w:t>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407"/>
        </w:trPr>
        <w:tc>
          <w:tcPr>
            <w:tcW w:w="4468" w:type="dxa"/>
            <w:gridSpan w:val="13"/>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bottom w:val="single" w:sz="4"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桃園市109年度國民小學第24期</w:t>
            </w:r>
            <w:r w:rsidRPr="00547C90">
              <w:rPr>
                <w:rFonts w:ascii="標楷體" w:eastAsia="標楷體" w:hAnsi="標楷體" w:hint="eastAsia"/>
                <w:sz w:val="20"/>
              </w:rPr>
              <w:t>校長候用人員甄選經歷分析表</w:t>
            </w:r>
          </w:p>
        </w:tc>
        <w:tc>
          <w:tcPr>
            <w:tcW w:w="1440" w:type="dxa"/>
            <w:gridSpan w:val="3"/>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bottom w:val="single" w:sz="4" w:space="0" w:color="auto"/>
            </w:tcBorders>
            <w:vAlign w:val="center"/>
          </w:tcPr>
          <w:p w:rsidR="00FA41E3" w:rsidRPr="00547C90" w:rsidRDefault="00FA41E3" w:rsidP="00CC22E6">
            <w:pPr>
              <w:ind w:leftChars="50" w:left="420" w:hangingChars="150" w:hanging="300"/>
              <w:jc w:val="both"/>
              <w:rPr>
                <w:rFonts w:ascii="標楷體" w:eastAsia="標楷體" w:hAnsi="標楷體"/>
                <w:sz w:val="20"/>
              </w:rPr>
            </w:pPr>
            <w:r w:rsidRPr="00547C90">
              <w:rPr>
                <w:rFonts w:ascii="標楷體" w:eastAsia="標楷體" w:hAnsi="標楷體" w:hint="eastAsia"/>
                <w:sz w:val="20"/>
              </w:rPr>
              <w:t>16、初選合格人員基本資料表</w:t>
            </w:r>
          </w:p>
        </w:tc>
        <w:tc>
          <w:tcPr>
            <w:tcW w:w="1440" w:type="dxa"/>
            <w:gridSpan w:val="3"/>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bottom w:val="single" w:sz="4"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17、限時掛號信封1個(貼足35元郵資)</w:t>
            </w:r>
          </w:p>
        </w:tc>
        <w:tc>
          <w:tcPr>
            <w:tcW w:w="1440" w:type="dxa"/>
            <w:gridSpan w:val="3"/>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Pr>
        <w:tc>
          <w:tcPr>
            <w:tcW w:w="2548"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920" w:type="dxa"/>
            <w:gridSpan w:val="7"/>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2520"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註  </w:t>
            </w:r>
          </w:p>
        </w:tc>
      </w:tr>
      <w:tr w:rsidR="00547C90" w:rsidRPr="00547C90" w:rsidTr="007D2273">
        <w:trPr>
          <w:cantSplit/>
          <w:trHeight w:val="749"/>
        </w:trPr>
        <w:tc>
          <w:tcPr>
            <w:tcW w:w="2548"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920" w:type="dxa"/>
            <w:gridSpan w:val="7"/>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2520"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7D2273">
          <w:pgSz w:w="11906" w:h="16838" w:code="9"/>
          <w:pgMar w:top="567" w:right="907" w:bottom="567" w:left="907" w:header="567" w:footer="567" w:gutter="0"/>
          <w:cols w:space="425"/>
          <w:docGrid w:type="lines" w:linePitch="360"/>
        </w:sectPr>
      </w:pPr>
    </w:p>
    <w:p w:rsidR="00FA41E3" w:rsidRPr="00547C90" w:rsidRDefault="00FA41E3" w:rsidP="00FA41E3">
      <w:pPr>
        <w:rPr>
          <w:rFonts w:ascii="標楷體" w:eastAsia="標楷體" w:hAnsi="標楷體"/>
          <w:sz w:val="40"/>
        </w:rPr>
      </w:pPr>
      <w:r w:rsidRPr="00547C90">
        <w:rPr>
          <w:rFonts w:ascii="標楷體" w:eastAsia="標楷體" w:hAnsi="標楷體" w:hint="eastAsia"/>
        </w:rPr>
        <w:lastRenderedPageBreak/>
        <w:t>附件八</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桃園市109年度國民小學第24期校長候用人員甄選經歷分析表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7"/>
        <w:gridCol w:w="1190"/>
        <w:gridCol w:w="1018"/>
        <w:gridCol w:w="1241"/>
        <w:gridCol w:w="1101"/>
        <w:gridCol w:w="1101"/>
        <w:gridCol w:w="1857"/>
        <w:gridCol w:w="1132"/>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一、本表請各校確實逐一審核。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BB4" w:rsidRDefault="00DA6BB4">
      <w:r>
        <w:separator/>
      </w:r>
    </w:p>
  </w:endnote>
  <w:endnote w:type="continuationSeparator" w:id="0">
    <w:p w:rsidR="00DA6BB4" w:rsidRDefault="00DA6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10609000101010101"/>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6A7548" w:rsidRDefault="006A7548">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673146"/>
      <w:docPartObj>
        <w:docPartGallery w:val="Page Numbers (Bottom of Page)"/>
        <w:docPartUnique/>
      </w:docPartObj>
    </w:sdtPr>
    <w:sdtEndPr/>
    <w:sdtContent>
      <w:p w:rsidR="006A7548" w:rsidRDefault="006A7548">
        <w:pPr>
          <w:pStyle w:val="ad"/>
          <w:jc w:val="center"/>
        </w:pPr>
        <w:r>
          <w:fldChar w:fldCharType="begin"/>
        </w:r>
        <w:r>
          <w:instrText>PAGE   \* MERGEFORMAT</w:instrText>
        </w:r>
        <w:r>
          <w:fldChar w:fldCharType="separate"/>
        </w:r>
        <w:r w:rsidR="000D6702" w:rsidRPr="000D6702">
          <w:rPr>
            <w:noProof/>
            <w:lang w:val="zh-TW"/>
          </w:rPr>
          <w:t>1</w:t>
        </w:r>
        <w:r>
          <w:fldChar w:fldCharType="end"/>
        </w:r>
      </w:p>
    </w:sdtContent>
  </w:sdt>
  <w:p w:rsidR="006A7548" w:rsidRDefault="006A7548">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A7548" w:rsidRDefault="006A7548">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0D6702">
      <w:rPr>
        <w:rStyle w:val="af1"/>
        <w:noProof/>
      </w:rPr>
      <w:t>16</w:t>
    </w:r>
    <w:r>
      <w:rPr>
        <w:rStyle w:val="af1"/>
      </w:rPr>
      <w:fldChar w:fldCharType="end"/>
    </w:r>
  </w:p>
  <w:p w:rsidR="006A7548" w:rsidRDefault="006A7548">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A7548" w:rsidRDefault="006A7548">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0D6702">
      <w:rPr>
        <w:rStyle w:val="af1"/>
        <w:noProof/>
      </w:rPr>
      <w:t>20</w:t>
    </w:r>
    <w:r>
      <w:rPr>
        <w:rStyle w:val="af1"/>
      </w:rPr>
      <w:fldChar w:fldCharType="end"/>
    </w:r>
    <w:r>
      <w:rPr>
        <w:rStyle w:val="af1"/>
        <w:sz w:val="24"/>
      </w:rPr>
      <w:t>-</w:t>
    </w:r>
  </w:p>
  <w:p w:rsidR="006A7548" w:rsidRDefault="006A754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BB4" w:rsidRDefault="00DA6BB4">
      <w:r>
        <w:separator/>
      </w:r>
    </w:p>
  </w:footnote>
  <w:footnote w:type="continuationSeparator" w:id="0">
    <w:p w:rsidR="00DA6BB4" w:rsidRDefault="00DA6B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1E3"/>
    <w:rsid w:val="0009610C"/>
    <w:rsid w:val="000D6702"/>
    <w:rsid w:val="00134DA2"/>
    <w:rsid w:val="0016604E"/>
    <w:rsid w:val="0018240E"/>
    <w:rsid w:val="002045FC"/>
    <w:rsid w:val="00266EE7"/>
    <w:rsid w:val="002E2E04"/>
    <w:rsid w:val="003B6ECB"/>
    <w:rsid w:val="003C7852"/>
    <w:rsid w:val="0042411F"/>
    <w:rsid w:val="004D2CCC"/>
    <w:rsid w:val="004E1B47"/>
    <w:rsid w:val="00512949"/>
    <w:rsid w:val="00547C90"/>
    <w:rsid w:val="005E2271"/>
    <w:rsid w:val="005F3B10"/>
    <w:rsid w:val="00606916"/>
    <w:rsid w:val="006A7548"/>
    <w:rsid w:val="0079162F"/>
    <w:rsid w:val="007B1AB9"/>
    <w:rsid w:val="007D2273"/>
    <w:rsid w:val="0081704D"/>
    <w:rsid w:val="008829D0"/>
    <w:rsid w:val="008D1D72"/>
    <w:rsid w:val="008E0B41"/>
    <w:rsid w:val="0093226B"/>
    <w:rsid w:val="009D52C5"/>
    <w:rsid w:val="009E6DF4"/>
    <w:rsid w:val="00A07C85"/>
    <w:rsid w:val="00A566D4"/>
    <w:rsid w:val="00AC6BCA"/>
    <w:rsid w:val="00AC7879"/>
    <w:rsid w:val="00B76E82"/>
    <w:rsid w:val="00C108B6"/>
    <w:rsid w:val="00C11853"/>
    <w:rsid w:val="00CA303F"/>
    <w:rsid w:val="00CC22E6"/>
    <w:rsid w:val="00D409BB"/>
    <w:rsid w:val="00D51C41"/>
    <w:rsid w:val="00DA00B4"/>
    <w:rsid w:val="00DA6BB4"/>
    <w:rsid w:val="00E10BBD"/>
    <w:rsid w:val="00F77E52"/>
    <w:rsid w:val="00FA41E3"/>
    <w:rsid w:val="00FB54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A3D4B9-7958-4C85-9D7B-48221740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yperlink" Target="http://163.30.44.17/principal_test/" TargetMode="Externa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2506</Words>
  <Characters>14287</Characters>
  <Application>Microsoft Office Word</Application>
  <DocSecurity>0</DocSecurity>
  <Lines>119</Lines>
  <Paragraphs>33</Paragraphs>
  <ScaleCrop>false</ScaleCrop>
  <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2020-10-08T05:38:00Z</cp:lastPrinted>
  <dcterms:created xsi:type="dcterms:W3CDTF">2020-10-12T07:04:00Z</dcterms:created>
  <dcterms:modified xsi:type="dcterms:W3CDTF">2020-10-12T07:04:00Z</dcterms:modified>
</cp:coreProperties>
</file>